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spacing w:before="0" w:line="802" w:lineRule="exact"/>
        <w:ind w:left="0" w:right="0" w:firstLine="0"/>
        <w:jc w:val="center"/>
        <w:rPr>
          <w:sz w:val="84"/>
        </w:rPr>
      </w:pPr>
      <w:r>
        <w:rPr>
          <w:rStyle w:val="CharStyle7"/>
          <w:b/>
        </w:rPr>
        <w:t xml:space="preserve">The Confidential</w:t>
      </w:r>
      <w:r>
        <w:rPr>
          <w:rStyle w:val="CharStyle7"/>
          <w:rFonts w:ascii="Arial" w:hAnsi="Arial" w:cs="Arial" w:eastAsia="Arial"/>
          <w:b/>
          <w:sz w:val="84"/>
        </w:rPr>
        <w:t>Edition</w:t>
      </w:r>
      <w:r>
        <w:rPr>
          <w:rStyle w:val="CharStyle7"/>
          <w:rFonts w:ascii="Arial" w:hAnsi="Arial" w:cs="Arial" w:eastAsia="Arial"/>
          <w:b/>
          <w:sz w:val="84"/>
        </w:rPr>
        <w:br/>
      </w:r>
      <w:r>
        <w:rPr>
          <w:rStyle w:val="CharStyle7"/>
          <w:b/>
        </w:rPr>
        <w:t xml:space="preserve">The Public</w:t>
      </w:r>
      <w:r>
        <w:rPr>
          <w:rStyle w:val="CharStyle7"/>
          <w:rFonts w:ascii="Arial" w:hAnsi="Arial" w:cs="Arial" w:eastAsia="Arial"/>
          <w:b/>
          <w:sz w:val="84"/>
        </w:rPr>
        <w:t>Edition</w:t>
      </w:r>
    </w:p>
    <w:p>
      <w:pPr>
        <w:pStyle w:val="Style12"/>
        <w:keepNext w:val="0"/>
        <w:keepLines w:val="0"/>
        <w:widowControl w:val="0"/>
        <w:shd w:val="clear" w:color="auto" w:fill="auto"/>
        <w:spacing w:before="0" w:after="40" w:line="802" w:lineRule="exact"/>
        <w:ind w:left="0" w:right="0" w:firstLine="0"/>
        <w:jc w:val="center"/>
        <w:rPr>
          <w:sz w:val="70"/>
        </w:rPr>
      </w:pPr>
      <w:r>
        <w:rPr>
          <w:rStyle w:val="CharStyle13"/>
          <w:b/>
          <w:sz w:val="70"/>
        </w:rPr>
        <w:t xml:space="preserve">Ministry of Commerce of the People's Republic of China</w:t>
      </w:r>
    </w:p>
    <w:p>
      <w:pPr>
        <w:pStyle w:val="Style6"/>
        <w:keepNext w:val="0"/>
        <w:keepLines w:val="0"/>
        <w:widowControl w:val="0"/>
        <w:shd w:val="clear" w:color="auto" w:fill="auto"/>
        <w:spacing w:before="0" w:after="180" w:line="802" w:lineRule="exact"/>
        <w:ind w:left="0" w:right="0" w:firstLine="0"/>
        <w:jc w:val="center"/>
        <w:rPr>
          <w:sz w:val="48"/>
        </w:rPr>
      </w:pPr>
      <w:r>
        <w:rPr>
          <w:rStyle w:val="CharStyle7"/>
          <w:b/>
          <w:sz w:val="48"/>
        </w:rPr>
        <w:t xml:space="preserve">Trade Relief Bureau</w:t>
      </w:r>
    </w:p>
    <w:p>
      <w:pPr>
        <w:pStyle w:val="Style16"/>
        <w:keepNext w:val="0"/>
        <w:keepLines w:val="0"/>
        <w:widowControl w:val="0"/>
        <w:shd w:val="clear" w:color="auto" w:fill="auto"/>
        <w:spacing w:before="0" w:after="0"/>
        <w:ind w:left="0" w:right="0" w:firstLine="0"/>
        <w:jc w:val="center"/>
      </w:pPr>
      <w:r>
        <w:rPr>
          <w:rStyle w:val="CharStyle17"/>
        </w:rPr>
        <w:t xml:space="preserve">Trade Remedy and Investigation Bureau</w:t>
      </w:r>
      <w:r>
        <w:rPr>
          <w:rStyle w:val="CharStyle17"/>
        </w:rPr>
        <w:br/>
        <w:t xml:space="preserve">Ministry of Commerce</w:t>
      </w:r>
    </w:p>
    <w:p>
      <w:pPr>
        <w:pStyle w:val="Style16"/>
        <w:keepNext w:val="0"/>
        <w:keepLines w:val="0"/>
        <w:widowControl w:val="0"/>
        <w:pBdr>
          <w:bottom w:val="single" w:sz="4" w:space="0" w:color="auto"/>
        </w:pBdr>
        <w:shd w:val="clear" w:color="auto" w:fill="auto"/>
        <w:spacing w:before="0" w:after="1040"/>
        <w:ind w:left="0" w:right="0" w:firstLine="0"/>
        <w:jc w:val="center"/>
      </w:pPr>
      <w:r>
        <w:rPr>
          <w:rStyle w:val="CharStyle17"/>
        </w:rPr>
        <w:t xml:space="preserve">People's Republic of China</w:t>
      </w:r>
    </w:p>
    <w:p>
      <w:pPr>
        <w:pStyle w:val="Style6"/>
        <w:keepNext w:val="0"/>
        <w:keepLines w:val="0"/>
        <w:widowControl w:val="0"/>
        <w:shd w:val="clear" w:color="auto" w:fill="auto"/>
        <w:spacing w:before="0" w:after="180" w:line="240" w:lineRule="auto"/>
        <w:ind w:left="0" w:right="0" w:firstLine="0"/>
        <w:jc w:val="center"/>
      </w:pPr>
      <w:r>
        <w:rPr>
          <w:rStyle w:val="CharStyle7"/>
          <w:b/>
        </w:rPr>
        <w:t xml:space="preserve">Countervailing Dairy Products</w:t>
      </w:r>
    </w:p>
    <w:p>
      <w:pPr>
        <w:pStyle w:val="Style6"/>
        <w:keepNext w:val="0"/>
        <w:keepLines w:val="0"/>
        <w:widowControl w:val="0"/>
        <w:shd w:val="clear" w:color="auto" w:fill="auto"/>
        <w:spacing w:before="0" w:after="1180" w:line="240" w:lineRule="auto"/>
        <w:ind w:left="0" w:right="0" w:firstLine="0"/>
        <w:jc w:val="center"/>
      </w:pPr>
      <w:r>
        <w:rPr>
          <w:rStyle w:val="CharStyle7"/>
          <w:b/>
        </w:rPr>
        <w:t xml:space="preserve">Sample questionnaire (enterprise)</w:t>
      </w:r>
    </w:p>
    <w:p>
      <w:pPr>
        <w:pStyle w:val="Style18"/>
        <w:keepNext w:val="0"/>
        <w:keepLines w:val="0"/>
        <w:widowControl w:val="0"/>
        <w:shd w:val="clear" w:color="auto" w:fill="auto"/>
        <w:spacing w:before="0" w:after="40" w:line="240" w:lineRule="auto"/>
        <w:ind w:left="0" w:right="0" w:firstLine="0"/>
        <w:jc w:val="left"/>
      </w:pPr>
      <w:r>
        <w:rPr>
          <w:rStyle w:val="CharStyle19"/>
        </w:rPr>
        <w:t xml:space="preserve">Please be in Beijing on</w:t>
      </w:r>
      <w:r>
        <w:rPr>
          <w:rStyle w:val="CharStyle19"/>
          <w:rFonts w:ascii="Arial" w:hAnsi="Arial" w:cs="Arial" w:eastAsia="Arial"/>
          <w:sz w:val="30"/>
        </w:rPr>
        <w:t>September</w:t>
      </w:r>
      <w:r>
        <w:rPr>
          <w:rStyle w:val="CharStyle19"/>
          <w:rFonts w:ascii="Arial" w:hAnsi="Arial" w:cs="Arial" w:eastAsia="Arial"/>
          <w:sz w:val="30"/>
        </w:rPr>
        <w:t>30</w:t>
      </w:r>
      <w:r>
        <w:rPr>
          <w:rStyle w:val="CharStyle19"/>
        </w:rPr>
        <w:t>,</w:t>
      </w:r>
      <w:r>
        <w:rPr>
          <w:rStyle w:val="CharStyle19"/>
          <w:rFonts w:ascii="Arial" w:hAnsi="Arial" w:cs="Arial" w:eastAsia="Arial"/>
          <w:sz w:val="30"/>
        </w:rPr>
        <w:t>2024</w:t>
      </w:r>
      <w:r>
        <w:rPr>
          <w:rStyle w:val="CharStyle19"/>
        </w:rPr>
        <w:t>:</w:t>
      </w:r>
      <w:r>
        <w:rPr>
          <w:rStyle w:val="CharStyle19"/>
        </w:rPr>
        <w:t xml:space="preserve">Before 00, reply to:</w:t>
      </w:r>
    </w:p>
    <w:p>
      <w:pPr>
        <w:pStyle w:val="Style18"/>
        <w:keepNext w:val="0"/>
        <w:keepLines w:val="0"/>
        <w:widowControl w:val="0"/>
        <w:shd w:val="clear" w:color="auto" w:fill="auto"/>
        <w:spacing w:before="0" w:after="40" w:line="240" w:lineRule="auto"/>
        <w:ind w:left="0" w:right="0" w:firstLine="0"/>
        <w:jc w:val="left"/>
        <w:rPr>
          <w:sz w:val="30"/>
        </w:rPr>
      </w:pPr>
      <w:r>
        <w:rPr>
          <w:rStyle w:val="CharStyle19"/>
          <w:rFonts w:ascii="Arial" w:hAnsi="Arial" w:cs="Arial" w:eastAsia="Arial"/>
          <w:sz w:val="30"/>
        </w:rPr>
        <w:t>2</w:t>
      </w:r>
      <w:r>
        <w:rPr>
          <w:rStyle w:val="CharStyle19"/>
          <w:b/>
        </w:rPr>
        <w:t xml:space="preserve">Changan Street, Beijing, People's Republic of China </w:t>
      </w:r>
      <w:r>
        <w:rPr>
          <w:rStyle w:val="CharStyle19"/>
          <w:rFonts w:ascii="Arial" w:hAnsi="Arial" w:cs="Arial" w:eastAsia="Arial"/>
          <w:sz w:val="30"/>
        </w:rPr>
        <w:t>100731</w:t>
      </w:r>
    </w:p>
    <w:p>
      <w:pPr>
        <w:pStyle w:val="Style18"/>
        <w:keepNext w:val="0"/>
        <w:keepLines w:val="0"/>
        <w:widowControl w:val="0"/>
        <w:shd w:val="clear" w:color="auto" w:fill="auto"/>
        <w:spacing w:before="0" w:after="860" w:line="240" w:lineRule="auto"/>
        <w:ind w:left="0" w:right="0" w:firstLine="0"/>
        <w:jc w:val="left"/>
      </w:pPr>
      <w:r>
        <w:rPr>
          <w:rStyle w:val="CharStyle19"/>
          <w:b/>
        </w:rPr>
        <w:t xml:space="preserve">Policy and Regulations of the Trade Relief Investigation Bureau of the Ministry of Commerce of the People's Republic of China</w:t>
      </w:r>
    </w:p>
    <w:p>
      <w:pPr>
        <w:pStyle w:val="Style16"/>
        <w:keepNext w:val="0"/>
        <w:keepLines w:val="0"/>
        <w:widowControl w:val="0"/>
        <w:shd w:val="clear" w:color="auto" w:fill="auto"/>
        <w:spacing w:before="0" w:after="40" w:line="240" w:lineRule="auto"/>
        <w:ind w:left="0" w:right="0" w:firstLine="0"/>
        <w:jc w:val="left"/>
      </w:pPr>
      <w:r>
        <w:rPr>
          <w:rStyle w:val="CharStyle17"/>
          <w:rFonts w:ascii="SimSun" w:hAnsi="SimSun" w:cs="SimSun" w:eastAsia="SimSun"/>
          <w:b/>
        </w:rPr>
        <w:t xml:space="preserve">The phone:</w:t>
      </w:r>
      <w:r>
        <w:rPr>
          <w:rStyle w:val="CharStyle17"/>
        </w:rPr>
        <w:t>(86)</w:t>
      </w:r>
      <w:r>
        <w:rPr>
          <w:rStyle w:val="CharStyle17"/>
          <w:rFonts w:ascii="SimSun" w:hAnsi="SimSun" w:cs="SimSun" w:eastAsia="SimSun"/>
          <w:b/>
        </w:rPr>
        <w:t>-</w:t>
      </w:r>
      <w:r>
        <w:rPr>
          <w:rStyle w:val="CharStyle17"/>
        </w:rPr>
        <w:t>10</w:t>
      </w:r>
      <w:r>
        <w:rPr>
          <w:rStyle w:val="CharStyle17"/>
          <w:rFonts w:ascii="SimSun" w:hAnsi="SimSun" w:cs="SimSun" w:eastAsia="SimSun"/>
          <w:b/>
        </w:rPr>
        <w:t>-</w:t>
      </w:r>
      <w:r>
        <w:rPr>
          <w:rStyle w:val="CharStyle17"/>
        </w:rPr>
        <w:t xml:space="preserve">65198196 65198760</w:t>
      </w:r>
    </w:p>
    <w:p>
      <w:pPr>
        <w:pStyle w:val="Style16"/>
        <w:keepNext w:val="0"/>
        <w:keepLines w:val="0"/>
        <w:widowControl w:val="0"/>
        <w:shd w:val="clear" w:color="auto" w:fill="auto"/>
        <w:spacing w:before="0" w:after="180" w:line="240" w:lineRule="auto"/>
        <w:ind w:left="0" w:right="0" w:firstLine="0"/>
        <w:jc w:val="left"/>
      </w:pPr>
      <w:r>
        <w:rPr>
          <w:rStyle w:val="CharStyle17"/>
          <w:rFonts w:ascii="SimSun" w:hAnsi="SimSun" w:cs="SimSun" w:eastAsia="SimSun"/>
          <w:b/>
        </w:rPr>
        <w:t xml:space="preserve">The fax:</w:t>
      </w:r>
      <w:r>
        <w:rPr>
          <w:rStyle w:val="CharStyle17"/>
        </w:rPr>
        <w:t>(86)</w:t>
      </w:r>
      <w:r>
        <w:rPr>
          <w:rStyle w:val="CharStyle17"/>
          <w:rFonts w:ascii="SimSun" w:hAnsi="SimSun" w:cs="SimSun" w:eastAsia="SimSun"/>
          <w:b/>
        </w:rPr>
        <w:t>-</w:t>
      </w:r>
      <w:r>
        <w:rPr>
          <w:rStyle w:val="CharStyle17"/>
        </w:rPr>
        <w:t>10</w:t>
      </w:r>
      <w:r>
        <w:rPr>
          <w:rStyle w:val="CharStyle17"/>
          <w:rFonts w:ascii="SimSun" w:hAnsi="SimSun" w:cs="SimSun" w:eastAsia="SimSun"/>
          <w:b/>
        </w:rPr>
        <w:t>-</w:t>
      </w:r>
      <w:r>
        <w:rPr>
          <w:rStyle w:val="CharStyle17"/>
        </w:rPr>
        <w:t>65198172</w:t>
      </w:r>
    </w:p>
    <w:p>
      <w:pPr>
        <w:pStyle w:val="Style23"/>
        <w:keepNext w:val="0"/>
        <w:keepLines w:val="0"/>
        <w:widowControl w:val="0"/>
        <w:shd w:val="clear" w:color="auto" w:fill="auto"/>
        <w:spacing w:before="0" w:after="1540" w:line="240" w:lineRule="auto"/>
        <w:ind w:left="0" w:right="0" w:firstLine="0"/>
        <w:jc w:val="left"/>
      </w:pPr>
      <w:r>
        <w:rPr>
          <w:rStyle w:val="CharStyle24"/>
        </w:rPr>
        <w:t xml:space="preserve">Company name:</w:t>
      </w:r>
    </w:p>
    <w:p>
      <w:pPr>
        <w:pStyle w:val="Style23"/>
        <w:keepNext w:val="0"/>
        <w:keepLines w:val="0"/>
        <w:widowControl w:val="0"/>
        <w:shd w:val="clear" w:color="auto" w:fill="auto"/>
        <w:spacing w:before="0" w:after="1540" w:line="240" w:lineRule="auto"/>
        <w:ind w:left="3380" w:right="0" w:firstLine="0"/>
        <w:jc w:val="left"/>
      </w:pPr>
      <w:r>
        <w:rPr>
          <w:rStyle w:val="CharStyle24"/>
        </w:rPr>
        <w:t xml:space="preserve">(Foreign language)</w:t>
      </w:r>
    </w:p>
    <w:p>
      <w:pPr>
        <w:pStyle w:val="Style23"/>
        <w:keepNext w:val="0"/>
        <w:keepLines w:val="0"/>
        <w:widowControl w:val="0"/>
        <w:shd w:val="clear" w:color="auto" w:fill="auto"/>
        <w:spacing w:before="0" w:after="1900" w:line="240" w:lineRule="auto"/>
        <w:ind w:left="3380" w:right="0" w:firstLine="0"/>
        <w:jc w:val="left"/>
      </w:pPr>
      <w:r>
        <w:rPr>
          <w:rStyle w:val="CharStyle24"/>
        </w:rPr>
        <w:t xml:space="preserve">(Chinese) (Chinese)</w:t>
      </w:r>
    </w:p>
    <w:p>
      <w:pPr>
        <w:pStyle w:val="Style23"/>
        <w:keepNext w:val="0"/>
        <w:keepLines w:val="0"/>
        <w:widowControl w:val="0"/>
        <w:shd w:val="clear" w:color="auto" w:fill="auto"/>
        <w:spacing w:before="0" w:after="1540" w:line="240" w:lineRule="auto"/>
        <w:ind w:left="3380" w:right="0" w:firstLine="0"/>
        <w:jc w:val="left"/>
      </w:pPr>
      <w:r>
        <w:rPr>
          <w:rStyle w:val="CharStyle24"/>
        </w:rPr>
        <w:t xml:space="preserve">(In English)</w:t>
      </w:r>
    </w:p>
    <w:p>
      <w:pPr>
        <w:pStyle w:val="Style23"/>
        <w:keepNext w:val="0"/>
        <w:keepLines w:val="0"/>
        <w:widowControl w:val="0"/>
        <w:shd w:val="clear" w:color="auto" w:fill="auto"/>
        <w:spacing w:before="0" w:line="240" w:lineRule="auto"/>
        <w:ind w:left="0" w:right="0" w:firstLine="0"/>
        <w:jc w:val="left"/>
      </w:pPr>
      <w:r>
        <w:rPr>
          <w:rStyle w:val="CharStyle24"/>
        </w:rPr>
        <w:t xml:space="preserve">Name of case contact person:</w:t>
      </w:r>
    </w:p>
    <w:p>
      <w:pPr>
        <w:pStyle w:val="Style23"/>
        <w:keepNext w:val="0"/>
        <w:keepLines w:val="0"/>
        <w:widowControl w:val="0"/>
        <w:shd w:val="clear" w:color="auto" w:fill="auto"/>
        <w:spacing w:before="0" w:line="240" w:lineRule="auto"/>
        <w:ind w:left="0" w:right="0" w:firstLine="0"/>
        <w:jc w:val="left"/>
      </w:pPr>
      <w:r>
        <w:rPr>
          <w:rStyle w:val="CharStyle24"/>
        </w:rPr>
        <w:t xml:space="preserve">The phone:</w:t>
      </w:r>
    </w:p>
    <w:p>
      <w:pPr>
        <w:pStyle w:val="Style23"/>
        <w:keepNext w:val="0"/>
        <w:keepLines w:val="0"/>
        <w:widowControl w:val="0"/>
        <w:shd w:val="clear" w:color="auto" w:fill="auto"/>
        <w:spacing w:before="0" w:line="240" w:lineRule="auto"/>
        <w:ind w:left="0" w:right="0" w:firstLine="0"/>
        <w:jc w:val="left"/>
      </w:pPr>
      <w:r>
        <w:rPr>
          <w:rStyle w:val="CharStyle24"/>
        </w:rPr>
        <w:t xml:space="preserve">The fax:</w:t>
      </w:r>
    </w:p>
    <w:p>
      <w:pPr>
        <w:pStyle w:val="Style12"/>
        <w:keepNext w:val="0"/>
        <w:keepLines w:val="0"/>
        <w:widowControl w:val="0"/>
        <w:shd w:val="clear" w:color="auto" w:fill="auto"/>
        <w:spacing w:before="0" w:after="440" w:line="240" w:lineRule="auto"/>
        <w:ind w:left="0" w:right="0" w:firstLine="0"/>
        <w:jc w:val="left"/>
        <w:rPr>
          <w:sz w:val="24"/>
        </w:rPr>
      </w:pPr>
      <w:r>
        <w:rPr>
          <w:rStyle w:val="CharStyle13"/>
          <w:rFonts w:ascii="Arial" w:hAnsi="Arial" w:cs="Arial" w:eastAsia="Arial"/>
        </w:rPr>
        <w:t>E-MAIL</w:t>
      </w:r>
      <w:r>
        <w:rPr>
          <w:rStyle w:val="CharStyle13"/>
          <w:sz w:val="24"/>
        </w:rPr>
        <w:t>address:</w:t>
      </w:r>
    </w:p>
    <w:p>
      <w:pPr>
        <w:pStyle w:val="Style23"/>
        <w:keepNext w:val="0"/>
        <w:keepLines w:val="0"/>
        <w:widowControl w:val="0"/>
        <w:shd w:val="clear" w:color="auto" w:fill="auto"/>
        <w:spacing w:before="0" w:line="240" w:lineRule="auto"/>
        <w:ind w:left="0" w:right="0" w:firstLine="0"/>
        <w:jc w:val="left"/>
      </w:pPr>
      <w:r>
        <w:rPr>
          <w:rStyle w:val="CharStyle24"/>
        </w:rPr>
        <w:t xml:space="preserve">The address:</w:t>
      </w:r>
    </w:p>
    <w:p>
      <w:pPr>
        <w:pStyle w:val="Style23"/>
        <w:keepNext w:val="0"/>
        <w:keepLines w:val="0"/>
        <w:widowControl w:val="0"/>
        <w:shd w:val="clear" w:color="auto" w:fill="auto"/>
        <w:spacing w:before="0" w:line="240" w:lineRule="auto"/>
        <w:ind w:left="0" w:right="0" w:firstLine="0"/>
        <w:jc w:val="left"/>
      </w:pPr>
      <w:r>
        <w:rPr>
          <w:rStyle w:val="CharStyle24"/>
        </w:rPr>
        <w:t xml:space="preserve">The postal code:</w:t>
      </w:r>
    </w:p>
    <w:p>
      <w:pPr>
        <w:pStyle w:val="Style23"/>
        <w:keepNext w:val="0"/>
        <w:keepLines w:val="0"/>
        <w:widowControl w:val="0"/>
        <w:shd w:val="clear" w:color="auto" w:fill="auto"/>
        <w:spacing w:before="0" w:line="240" w:lineRule="auto"/>
        <w:ind w:left="0" w:right="0" w:firstLine="0"/>
        <w:jc w:val="left"/>
      </w:pPr>
      <w:r>
        <w:rPr>
          <w:rStyle w:val="CharStyle24"/>
        </w:rPr>
        <w:t xml:space="preserve">Designated Affiliate Law Firms:</w:t>
      </w:r>
    </w:p>
    <w:p>
      <w:pPr>
        <w:pStyle w:val="Style23"/>
        <w:keepNext w:val="0"/>
        <w:keepLines w:val="0"/>
        <w:widowControl w:val="0"/>
        <w:shd w:val="clear" w:color="auto" w:fill="auto"/>
        <w:spacing w:before="0" w:line="240" w:lineRule="auto"/>
        <w:ind w:left="0" w:right="0" w:firstLine="0"/>
        <w:jc w:val="left"/>
      </w:pPr>
      <w:r>
        <w:rPr>
          <w:rStyle w:val="CharStyle24"/>
        </w:rPr>
        <w:t xml:space="preserve">Contact information for the law firm:</w:t>
      </w:r>
    </w:p>
    <w:p>
      <w:pPr>
        <w:pStyle w:val="Style6"/>
        <w:keepNext w:val="0"/>
        <w:keepLines w:val="0"/>
        <w:widowControl w:val="0"/>
        <w:shd w:val="clear" w:color="auto" w:fill="auto"/>
        <w:spacing w:before="0" w:after="880" w:line="240" w:lineRule="auto"/>
        <w:ind w:left="0" w:right="0" w:firstLine="0"/>
        <w:jc w:val="center"/>
      </w:pPr>
      <w:r>
        <w:rPr>
          <w:rStyle w:val="CharStyle7"/>
          <w:b/>
        </w:rPr>
        <w:t xml:space="preserve">Letter of Affirmation</w:t>
      </w:r>
    </w:p>
    <w:p>
      <w:pPr>
        <w:pStyle w:val="Style18"/>
        <w:keepNext w:val="0"/>
        <w:keepLines w:val="0"/>
        <w:widowControl w:val="0"/>
        <w:shd w:val="clear" w:color="auto" w:fill="auto"/>
        <w:spacing w:before="0" w:line="622" w:lineRule="exact"/>
        <w:ind w:left="0" w:right="0" w:firstLine="560"/>
        <w:jc w:val="both"/>
        <w:rPr>
          <w:sz w:val="30"/>
        </w:rPr>
      </w:pPr>
      <w:r>
        <w:rPr>
          <w:rStyle w:val="CharStyle19"/>
          <w:sz w:val="30"/>
        </w:rPr>
        <w:t xml:space="preserve">The Company affirms that the information provided in this response is complete, accurate and substantiated, that the Company is aware that the information provided will be verified by the Ministry of Commerce, and agrees to the use of the Ministry of Commerce and its authorized staff in this countervailing investigation and ruling.</w:t>
      </w:r>
    </w:p>
    <w:p>
      <w:pPr>
        <w:pStyle w:val="Style18"/>
        <w:keepNext w:val="0"/>
        <w:keepLines w:val="0"/>
        <w:widowControl w:val="0"/>
        <w:shd w:val="clear" w:color="auto" w:fill="auto"/>
        <w:spacing w:before="0" w:after="2140" w:line="622" w:lineRule="exact"/>
        <w:ind w:left="0" w:right="0" w:firstLine="560"/>
        <w:jc w:val="left"/>
        <w:rPr>
          <w:sz w:val="30"/>
        </w:rPr>
      </w:pPr>
      <w:r>
        <w:rPr>
          <w:rStyle w:val="CharStyle19"/>
          <w:sz w:val="30"/>
        </w:rPr>
        <w:t xml:space="preserve">If you do not agree with the above, please explain below.</w:t>
      </w:r>
    </w:p>
    <w:p>
      <w:pPr>
        <w:pStyle w:val="Style18"/>
        <w:keepNext w:val="0"/>
        <w:keepLines w:val="0"/>
        <w:widowControl w:val="0"/>
        <w:shd w:val="clear" w:color="auto" w:fill="auto"/>
        <w:spacing w:before="0" w:after="1520" w:line="240" w:lineRule="auto"/>
        <w:ind w:left="0" w:right="0" w:firstLine="560"/>
        <w:jc w:val="left"/>
        <w:rPr>
          <w:sz w:val="30"/>
        </w:rPr>
      </w:pPr>
      <w:r>
        <w:rPr>
          <w:rStyle w:val="CharStyle19"/>
          <w:sz w:val="30"/>
        </w:rPr>
        <w:t xml:space="preserve">Hereby affirms.</w:t>
      </w:r>
    </w:p>
    <w:p>
      <w:pPr>
        <w:pStyle w:val="Style18"/>
        <w:keepNext w:val="0"/>
        <w:keepLines w:val="0"/>
        <w:widowControl w:val="0"/>
        <w:shd w:val="clear" w:color="auto" w:fill="auto"/>
        <w:spacing w:before="0" w:after="820" w:line="240" w:lineRule="auto"/>
        <w:ind w:left="2100" w:right="0" w:firstLine="0"/>
        <w:jc w:val="left"/>
        <w:rPr>
          <w:sz w:val="30"/>
        </w:rPr>
      </w:pPr>
      <w:r>
        <w:rPr>
          <w:rStyle w:val="CharStyle19"/>
          <w:sz w:val="30"/>
        </w:rPr>
        <w:t>Signature</w:t>
      </w:r>
      <w:r>
        <w:rPr>
          <w:rStyle w:val="CharStyle19"/>
          <w:rFonts w:ascii="Arial" w:hAnsi="Arial" w:cs="Arial" w:eastAsia="Arial"/>
          <w:sz w:val="32"/>
        </w:rPr>
        <w:t xml:space="preserve">by a representative of a legal person or its authorized person: The name of a legal person's</w:t>
      </w:r>
      <w:r>
        <w:rPr>
          <w:rStyle w:val="CharStyle19"/>
          <w:sz w:val="30"/>
        </w:rPr>
        <w:t xml:space="preserve">representative or its authorized person:</w:t>
      </w:r>
    </w:p>
    <w:p>
      <w:pPr>
        <w:pStyle w:val="Style18"/>
        <w:keepNext w:val="0"/>
        <w:keepLines w:val="0"/>
        <w:widowControl w:val="0"/>
        <w:shd w:val="clear" w:color="auto" w:fill="auto"/>
        <w:spacing w:before="0" w:after="0" w:line="240" w:lineRule="auto"/>
        <w:ind w:left="5040" w:right="0" w:firstLine="0"/>
        <w:jc w:val="left"/>
        <w:rPr>
          <w:sz w:val="30"/>
        </w:rPr>
        <w:sectPr>
          <w:footerReference w:type="default" r:id="rId5"/>
          <w:footnotePr>
            <w:pos w:val="pageBottom"/>
            <w:numFmt w:val="decimal"/>
            <w:numRestart w:val="continuous"/>
          </w:footnotePr>
          <w:pgSz w:w="11900" w:h="16840"/>
          <w:pgMar w:top="1428" w:right="1272" w:bottom="2165" w:left="1786" w:header="1000" w:footer="3" w:gutter="0"/>
          <w:pgNumType w:start="1"/>
          <w:cols w:space="720"/>
          <w:noEndnote/>
          <w:rtlGutter w:val="0"/>
          <w:docGrid w:linePitch="360"/>
        </w:sectPr>
      </w:pPr>
      <w:r>
        <w:rPr>
          <w:rStyle w:val="CharStyle19"/>
          <w:sz w:val="30"/>
        </w:rPr>
        <w:t xml:space="preserve">The Date:</w:t>
      </w:r>
    </w:p>
    <w:p>
      <w:pPr>
        <w:pStyle w:val="Style12"/>
        <w:keepNext w:val="0"/>
        <w:keepLines w:val="0"/>
        <w:widowControl w:val="0"/>
        <w:shd w:val="clear" w:color="auto" w:fill="auto"/>
        <w:spacing w:before="160" w:after="560" w:line="240" w:lineRule="auto"/>
        <w:ind w:left="0" w:right="0" w:firstLine="0"/>
        <w:jc w:val="center"/>
        <w:rPr>
          <w:sz w:val="44"/>
        </w:rPr>
      </w:pPr>
      <w:r>
        <w:rPr>
          <w:rStyle w:val="CharStyle13"/>
          <w:sz w:val="44"/>
        </w:rPr>
        <w:t xml:space="preserve">Questionnaire Notes and Requests for Responses</w:t>
      </w:r>
    </w:p>
    <w:p>
      <w:pPr>
        <w:pStyle w:val="Style30"/>
        <w:keepNext/>
        <w:keepLines/>
        <w:widowControl w:val="0"/>
        <w:shd w:val="clear" w:color="auto" w:fill="auto"/>
        <w:spacing w:before="0" w:after="0" w:line="624" w:lineRule="exact"/>
        <w:ind w:left="0" w:right="0" w:firstLine="600"/>
        <w:jc w:val="left"/>
        <w:rPr>
          <w:sz w:val="32"/>
        </w:rPr>
      </w:pPr>
      <w:bookmarkStart w:id="4" w:name="bookmark4"/>
      <w:r>
        <w:rPr>
          <w:rStyle w:val="CharStyle31"/>
          <w:rFonts w:ascii="SimSun" w:hAnsi="SimSun" w:cs="SimSun" w:eastAsia="SimSun"/>
          <w:b/>
          <w:sz w:val="32"/>
        </w:rPr>
        <w:t xml:space="preserve">I. Overall requirements and explanations</w:t>
      </w:r>
      <w:bookmarkEnd w:id="4"/>
    </w:p>
    <w:p>
      <w:pPr>
        <w:pStyle w:val="Style18"/>
        <w:keepNext w:val="0"/>
        <w:keepLines w:val="0"/>
        <w:widowControl w:val="0"/>
        <w:shd w:val="clear" w:color="auto" w:fill="auto"/>
        <w:spacing w:before="0" w:after="0" w:line="624" w:lineRule="exact"/>
        <w:ind w:left="0" w:right="0" w:firstLine="620"/>
        <w:jc w:val="both"/>
      </w:pPr>
      <w:r>
        <w:rPr>
          <w:rStyle w:val="CharStyle19"/>
          <w:sz w:val="30"/>
        </w:rPr>
        <w:t>This</w:t>
      </w:r>
      <w:r>
        <w:rPr>
          <w:rStyle w:val="CharStyle19"/>
        </w:rPr>
        <w:t xml:space="preserve">questionnaire was prepared by the Ministry of Commerce of the People's Republic of China for the purpose of a sample survey of anti-subsidy surveys of dairy products originating in the EU.</w:t>
      </w:r>
    </w:p>
    <w:p>
      <w:pPr>
        <w:pStyle w:val="Style18"/>
        <w:keepNext w:val="0"/>
        <w:keepLines w:val="0"/>
        <w:widowControl w:val="0"/>
        <w:shd w:val="clear" w:color="auto" w:fill="auto"/>
        <w:spacing w:before="0" w:after="0" w:line="624" w:lineRule="exact"/>
        <w:ind w:left="0" w:right="0" w:firstLine="620"/>
        <w:jc w:val="both"/>
      </w:pPr>
      <w:r>
        <w:rPr>
          <w:rStyle w:val="CharStyle19"/>
          <w:sz w:val="30"/>
        </w:rPr>
        <w:t>(1)</w:t>
      </w:r>
      <w:r>
        <w:rPr>
          <w:rStyle w:val="CharStyle19"/>
        </w:rPr>
        <w:t xml:space="preserve">Scope of investigation:Imported dairy products originating in the EU.</w:t>
      </w:r>
    </w:p>
    <w:p>
      <w:pPr>
        <w:pStyle w:val="Style18"/>
        <w:keepNext w:val="0"/>
        <w:keepLines w:val="0"/>
        <w:widowControl w:val="0"/>
        <w:shd w:val="clear" w:color="auto" w:fill="auto"/>
        <w:spacing w:before="0" w:after="0" w:line="624" w:lineRule="exact"/>
        <w:ind w:left="0" w:right="0" w:firstLine="620"/>
        <w:jc w:val="both"/>
      </w:pPr>
      <w:r>
        <w:rPr>
          <w:rStyle w:val="CharStyle19"/>
          <w:sz w:val="30"/>
        </w:rPr>
        <w:t>(2)</w:t>
      </w:r>
      <w:r>
        <w:rPr>
          <w:rStyle w:val="CharStyle19"/>
        </w:rPr>
        <w:t xml:space="preserve">Name of the product under investigation:Related dairy products.</w:t>
      </w:r>
    </w:p>
    <w:p>
      <w:pPr>
        <w:pStyle w:val="Style18"/>
        <w:keepNext w:val="0"/>
        <w:keepLines w:val="0"/>
        <w:widowControl w:val="0"/>
        <w:shd w:val="clear" w:color="auto" w:fill="auto"/>
        <w:spacing w:before="0" w:after="0" w:line="624" w:lineRule="exact"/>
        <w:ind w:left="0" w:right="0" w:firstLine="620"/>
        <w:jc w:val="both"/>
      </w:pPr>
      <w:r>
        <w:rPr>
          <w:rStyle w:val="CharStyle19"/>
        </w:rPr>
        <w:t xml:space="preserve">The English name is:</w:t>
      </w:r>
      <w:r>
        <w:rPr>
          <w:rStyle w:val="CharStyle19"/>
          <w:sz w:val="30"/>
        </w:rPr>
        <w:t xml:space="preserve">The Certain Dairy</w:t>
      </w:r>
      <w:r>
        <w:rPr>
          <w:rStyle w:val="CharStyle19"/>
        </w:rPr>
        <w:t>Products</w:t>
      </w:r>
    </w:p>
    <w:p>
      <w:pPr>
        <w:pStyle w:val="Style18"/>
        <w:keepNext w:val="0"/>
        <w:keepLines w:val="0"/>
        <w:widowControl w:val="0"/>
        <w:shd w:val="clear" w:color="auto" w:fill="auto"/>
        <w:spacing w:before="0" w:after="0" w:line="624" w:lineRule="exact"/>
        <w:ind w:left="0" w:right="0" w:firstLine="620"/>
        <w:jc w:val="both"/>
      </w:pPr>
      <w:r>
        <w:rPr>
          <w:rStyle w:val="CharStyle19"/>
          <w:sz w:val="30"/>
        </w:rPr>
        <w:t>(3)</w:t>
      </w:r>
      <w:r>
        <w:rPr>
          <w:rStyle w:val="CharStyle19"/>
        </w:rPr>
        <w:t xml:space="preserve">Description of the product:Related dairy products include fresh cheese (including whey cheese) and condensation, processed cheese (whether grounded or powdered), blue cheese and other cheeses with textures produced by Loudi penicillus, other unnamed cheeses, milk and rare cream with unsweetened or other sweet substances (more than </w:t>
      </w:r>
      <w:r>
        <w:rPr>
          <w:rStyle w:val="CharStyle19"/>
          <w:sz w:val="30"/>
        </w:rPr>
        <w:t xml:space="preserve">10% fat by weight)</w:t>
      </w:r>
      <w:r>
        <w:rPr>
          <w:rStyle w:val="CharStyle19"/>
        </w:rPr>
        <w:t>.</w:t>
      </w:r>
    </w:p>
    <w:p>
      <w:pPr>
        <w:pStyle w:val="Style18"/>
        <w:keepNext w:val="0"/>
        <w:keepLines w:val="0"/>
        <w:widowControl w:val="0"/>
        <w:shd w:val="clear" w:color="auto" w:fill="auto"/>
        <w:spacing w:before="0" w:after="0" w:line="624" w:lineRule="exact"/>
        <w:ind w:left="0" w:right="0" w:firstLine="620"/>
        <w:jc w:val="left"/>
      </w:pPr>
      <w:r>
        <w:rPr>
          <w:rStyle w:val="CharStyle19"/>
        </w:rPr>
        <w:t xml:space="preserve">Main uses:It is mainly used as direct or processed food for human consumption.</w:t>
      </w:r>
    </w:p>
    <w:p>
      <w:pPr>
        <w:pStyle w:val="Style18"/>
        <w:keepNext w:val="0"/>
        <w:keepLines w:val="0"/>
        <w:widowControl w:val="0"/>
        <w:shd w:val="clear" w:color="auto" w:fill="auto"/>
        <w:spacing w:before="0" w:after="0" w:line="624" w:lineRule="exact"/>
        <w:ind w:left="0" w:right="0" w:firstLine="620"/>
        <w:jc w:val="left"/>
      </w:pPr>
      <w:r>
        <w:rPr>
          <w:rStyle w:val="CharStyle19"/>
        </w:rPr>
        <w:t xml:space="preserve">The product is subject to the import and export tax of the People's Republic of China:</w:t>
      </w:r>
      <w:r>
        <w:rPr>
          <w:rStyle w:val="CharStyle19"/>
          <w:sz w:val="30"/>
        </w:rPr>
        <w:t>04015000</w:t>
      </w:r>
      <w:r>
        <w:rPr>
          <w:rStyle w:val="CharStyle19"/>
        </w:rPr>
        <w:t xml:space="preserve">, </w:t>
      </w:r>
      <w:r>
        <w:rPr>
          <w:rStyle w:val="CharStyle19"/>
          <w:sz w:val="30"/>
        </w:rPr>
        <w:t>04061000,</w:t>
      </w:r>
      <w:r>
        <w:rPr>
          <w:rStyle w:val="CharStyle19"/>
        </w:rPr>
        <w:t>04062000</w:t>
      </w:r>
      <w:r>
        <w:rPr>
          <w:rStyle w:val="CharStyle19"/>
          <w:sz w:val="30"/>
        </w:rPr>
        <w:t xml:space="preserve">, 04063000</w:t>
      </w:r>
      <w:r>
        <w:rPr>
          <w:rStyle w:val="CharStyle19"/>
        </w:rPr>
        <w:t xml:space="preserve">, 04063000</w:t>
      </w:r>
      <w:r>
        <w:rPr>
          <w:rStyle w:val="CharStyle19"/>
          <w:sz w:val="30"/>
        </w:rPr>
        <w:t>.</w:t>
      </w:r>
    </w:p>
    <w:p>
      <w:pPr>
        <w:pStyle w:val="Style18"/>
        <w:keepNext w:val="0"/>
        <w:keepLines w:val="0"/>
        <w:widowControl w:val="0"/>
        <w:shd w:val="clear" w:color="auto" w:fill="auto"/>
        <w:spacing w:before="0" w:after="620" w:line="624" w:lineRule="exact"/>
        <w:ind w:left="0" w:right="0" w:firstLine="620"/>
        <w:jc w:val="left"/>
      </w:pPr>
      <w:r>
        <w:rPr>
          <w:rStyle w:val="CharStyle19"/>
        </w:rPr>
        <w:t xml:space="preserve">The scope of the product under investigation is based on the filing of a notice.</w:t>
      </w:r>
    </w:p>
    <w:p>
      <w:pPr>
        <w:pStyle w:val="Style18"/>
        <w:keepNext w:val="0"/>
        <w:keepLines w:val="0"/>
        <w:widowControl w:val="0"/>
        <w:numPr>
          <w:ilvl w:val="0"/>
          <w:numId w:val="1"/>
        </w:numPr>
        <w:shd w:val="clear" w:color="auto" w:fill="auto"/>
        <w:tabs>
          <w:tab w:pos="925" w:val="left"/>
        </w:tabs>
        <w:spacing w:before="0" w:after="620" w:line="624" w:lineRule="exact"/>
        <w:ind w:left="0" w:right="0" w:firstLine="620"/>
        <w:jc w:val="left"/>
      </w:pPr>
      <w:r>
        <w:rPr>
          <w:rStyle w:val="CharStyle19"/>
          <w:rFonts w:ascii="Arial" w:hAnsi="Arial" w:cs="Arial" w:eastAsia="Arial"/>
          <w:sz w:val="30"/>
        </w:rPr>
        <w:t>This</w:t>
      </w:r>
      <w:r>
        <w:rPr>
          <w:rStyle w:val="CharStyle19"/>
        </w:rPr>
        <w:t xml:space="preserve">survey, which commences on</w:t>
      </w:r>
      <w:r>
        <w:rPr>
          <w:rStyle w:val="CharStyle19"/>
          <w:rFonts w:ascii="Arial" w:hAnsi="Arial" w:cs="Arial" w:eastAsia="Arial"/>
          <w:sz w:val="30"/>
        </w:rPr>
        <w:t>August</w:t>
      </w:r>
      <w:r>
        <w:rPr>
          <w:rStyle w:val="CharStyle19"/>
          <w:rFonts w:ascii="Arial" w:hAnsi="Arial" w:cs="Arial" w:eastAsia="Arial"/>
          <w:sz w:val="30"/>
        </w:rPr>
        <w:t>21</w:t>
      </w:r>
      <w:r>
        <w:rPr>
          <w:rStyle w:val="CharStyle19"/>
        </w:rPr>
        <w:t>,</w:t>
      </w:r>
      <w:r>
        <w:rPr>
          <w:rStyle w:val="CharStyle19"/>
          <w:rFonts w:ascii="Arial" w:hAnsi="Arial" w:cs="Arial" w:eastAsia="Arial"/>
          <w:sz w:val="30"/>
        </w:rPr>
        <w:t>2024</w:t>
      </w:r>
      <w:r>
        <w:rPr>
          <w:rStyle w:val="CharStyle19"/>
        </w:rPr>
        <w:t xml:space="preserve">, shall normally be closed by </w:t>
      </w:r>
      <w:r>
        <w:rPr>
          <w:rStyle w:val="CharStyle19"/>
          <w:rFonts w:ascii="Arial" w:hAnsi="Arial" w:cs="Arial" w:eastAsia="Arial"/>
          <w:sz w:val="30"/>
        </w:rPr>
        <w:t>August</w:t>
      </w:r>
      <w:r>
        <w:rPr>
          <w:rStyle w:val="CharStyle19"/>
          <w:rFonts w:ascii="Arial" w:hAnsi="Arial" w:cs="Arial" w:eastAsia="Arial"/>
          <w:sz w:val="30"/>
        </w:rPr>
        <w:t>21</w:t>
      </w:r>
      <w:r>
        <w:rPr>
          <w:rStyle w:val="CharStyle19"/>
        </w:rPr>
        <w:t>,</w:t>
      </w:r>
      <w:r>
        <w:rPr>
          <w:rStyle w:val="CharStyle19"/>
          <w:rFonts w:ascii="Arial" w:hAnsi="Arial" w:cs="Arial" w:eastAsia="Arial"/>
          <w:sz w:val="30"/>
        </w:rPr>
        <w:t>2025</w:t>
      </w:r>
      <w:r>
        <w:rPr>
          <w:rStyle w:val="CharStyle19"/>
        </w:rPr>
        <w:t xml:space="preserve">, and may be extended for six months in exceptional circumstances.</w:t>
      </w:r>
    </w:p>
    <w:p>
      <w:pPr>
        <w:pStyle w:val="Style18"/>
        <w:keepNext w:val="0"/>
        <w:keepLines w:val="0"/>
        <w:widowControl w:val="0"/>
        <w:numPr>
          <w:ilvl w:val="0"/>
          <w:numId w:val="1"/>
        </w:numPr>
        <w:shd w:val="clear" w:color="auto" w:fill="auto"/>
        <w:tabs>
          <w:tab w:pos="1369" w:val="left"/>
        </w:tabs>
        <w:spacing w:before="0" w:after="580" w:line="624" w:lineRule="exact"/>
        <w:ind w:left="0" w:right="0" w:firstLine="620"/>
        <w:jc w:val="left"/>
      </w:pPr>
      <w:r>
        <w:rPr>
          <w:rStyle w:val="CharStyle19"/>
          <w:rFonts w:ascii="Arial" w:hAnsi="Arial" w:cs="Arial" w:eastAsia="Arial"/>
          <w:sz w:val="30"/>
        </w:rPr>
        <w:t>The</w:t>
      </w:r>
      <w:r>
        <w:rPr>
          <w:rStyle w:val="CharStyle19"/>
        </w:rPr>
        <w:t xml:space="preserve">subsidy survey period defined in this survey is from</w:t>
      </w:r>
      <w:r>
        <w:rPr>
          <w:rStyle w:val="CharStyle19"/>
          <w:rFonts w:ascii="Arial" w:hAnsi="Arial" w:cs="Arial" w:eastAsia="Arial"/>
          <w:sz w:val="30"/>
        </w:rPr>
        <w:t>1</w:t>
      </w:r>
      <w:r>
        <w:rPr>
          <w:rStyle w:val="CharStyle19"/>
          <w:rFonts w:ascii="Arial" w:hAnsi="Arial" w:cs="Arial" w:eastAsia="Arial"/>
          <w:sz w:val="30"/>
        </w:rPr>
        <w:t>April</w:t>
      </w:r>
      <w:r>
        <w:rPr>
          <w:rStyle w:val="CharStyle19"/>
          <w:rFonts w:ascii="Arial" w:hAnsi="Arial" w:cs="Arial" w:eastAsia="Arial"/>
          <w:sz w:val="30"/>
        </w:rPr>
        <w:t>2023</w:t>
      </w:r>
      <w:r>
        <w:rPr>
          <w:rStyle w:val="CharStyle19"/>
        </w:rPr>
        <w:t>to</w:t>
      </w:r>
      <w:r>
        <w:rPr>
          <w:rStyle w:val="CharStyle19"/>
          <w:rFonts w:ascii="Arial" w:hAnsi="Arial" w:cs="Arial" w:eastAsia="Arial"/>
          <w:sz w:val="30"/>
        </w:rPr>
        <w:t>2024</w:t>
      </w:r>
      <w:r>
        <w:rPr>
          <w:rStyle w:val="CharStyle19"/>
        </w:rPr>
        <w:t>.</w:t>
      </w:r>
    </w:p>
    <w:p>
      <w:pPr>
        <w:pStyle w:val="Style18"/>
        <w:keepNext w:val="0"/>
        <w:keepLines w:val="0"/>
        <w:widowControl w:val="0"/>
        <w:shd w:val="clear" w:color="auto" w:fill="auto"/>
        <w:spacing w:before="0" w:after="640" w:line="624" w:lineRule="exact"/>
        <w:ind w:left="0" w:right="0" w:firstLine="0"/>
        <w:jc w:val="both"/>
      </w:pPr>
      <w:r>
        <w:rPr>
          <w:rStyle w:val="CharStyle19"/>
        </w:rPr>
        <w:t>On</w:t>
      </w:r>
      <w:r>
        <w:rPr>
          <w:rStyle w:val="CharStyle19"/>
          <w:rFonts w:ascii="Arial" w:hAnsi="Arial" w:cs="Arial" w:eastAsia="Arial"/>
          <w:sz w:val="30"/>
        </w:rPr>
        <w:t>March</w:t>
      </w:r>
      <w:r>
        <w:rPr>
          <w:rStyle w:val="CharStyle19"/>
          <w:rFonts w:ascii="Arial" w:hAnsi="Arial" w:cs="Arial" w:eastAsia="Arial"/>
          <w:sz w:val="30"/>
        </w:rPr>
        <w:t>31</w:t>
      </w:r>
      <w:r>
        <w:rPr>
          <w:rStyle w:val="CharStyle19"/>
        </w:rPr>
        <w:t xml:space="preserve">, the industrial damage investigation period was from January</w:t>
      </w:r>
      <w:r>
        <w:rPr>
          <w:rStyle w:val="CharStyle19"/>
          <w:rFonts w:ascii="Arial" w:hAnsi="Arial" w:cs="Arial" w:eastAsia="Arial"/>
          <w:sz w:val="30"/>
        </w:rPr>
        <w:t>1</w:t>
      </w:r>
      <w:r>
        <w:rPr>
          <w:rStyle w:val="CharStyle19"/>
        </w:rPr>
        <w:t>,</w:t>
      </w:r>
      <w:r>
        <w:rPr>
          <w:rStyle w:val="CharStyle19"/>
          <w:rFonts w:ascii="Arial" w:hAnsi="Arial" w:cs="Arial" w:eastAsia="Arial"/>
          <w:sz w:val="30"/>
        </w:rPr>
        <w:t>2020</w:t>
      </w:r>
      <w:r>
        <w:rPr>
          <w:rStyle w:val="CharStyle19"/>
        </w:rPr>
        <w:t>to</w:t>
      </w:r>
      <w:r>
        <w:rPr>
          <w:rStyle w:val="CharStyle19"/>
          <w:rFonts w:ascii="Arial" w:hAnsi="Arial" w:cs="Arial" w:eastAsia="Arial"/>
          <w:sz w:val="30"/>
        </w:rPr>
        <w:t>March</w:t>
      </w:r>
      <w:r>
        <w:rPr>
          <w:rStyle w:val="CharStyle19"/>
        </w:rPr>
        <w:t xml:space="preserve"> </w:t>
      </w:r>
      <w:r>
        <w:rPr>
          <w:rStyle w:val="CharStyle19"/>
          <w:rFonts w:ascii="Arial" w:hAnsi="Arial" w:cs="Arial" w:eastAsia="Arial"/>
          <w:sz w:val="30"/>
        </w:rPr>
        <w:t>31</w:t>
      </w:r>
      <w:r>
        <w:rPr>
          <w:rStyle w:val="CharStyle19"/>
        </w:rPr>
        <w:t>,</w:t>
      </w:r>
      <w:r>
        <w:rPr>
          <w:rStyle w:val="CharStyle19"/>
          <w:rFonts w:ascii="Arial" w:hAnsi="Arial" w:cs="Arial" w:eastAsia="Arial"/>
          <w:sz w:val="30"/>
        </w:rPr>
        <w:t>2024</w:t>
      </w:r>
      <w:r>
        <w:rPr>
          <w:rStyle w:val="CharStyle19"/>
        </w:rPr>
        <w:t>.</w:t>
      </w:r>
      <w:r>
        <w:rPr>
          <w:rStyle w:val="CharStyle19"/>
          <w:b/>
        </w:rPr>
        <w:t xml:space="preserve">In addition to the special section of this questionnaire, the "investigation period" refers to the subsidy survey period.</w:t>
      </w:r>
    </w:p>
    <w:p>
      <w:pPr>
        <w:pStyle w:val="Style18"/>
        <w:keepNext w:val="0"/>
        <w:keepLines w:val="0"/>
        <w:widowControl w:val="0"/>
        <w:numPr>
          <w:ilvl w:val="0"/>
          <w:numId w:val="1"/>
        </w:numPr>
        <w:shd w:val="clear" w:color="auto" w:fill="auto"/>
        <w:tabs>
          <w:tab w:pos="892" w:val="left"/>
        </w:tabs>
        <w:spacing w:before="0" w:after="640" w:line="624" w:lineRule="exact"/>
        <w:ind w:left="0" w:right="0" w:firstLine="620"/>
        <w:jc w:val="both"/>
      </w:pPr>
      <w:r>
        <w:rPr>
          <w:rStyle w:val="CharStyle19"/>
          <w:rFonts w:ascii="Arial" w:hAnsi="Arial" w:cs="Arial" w:eastAsia="Arial"/>
          <w:sz w:val="30"/>
        </w:rPr>
        <w:t>Your</w:t>
      </w:r>
      <w:r>
        <w:rPr>
          <w:rStyle w:val="CharStyle19"/>
        </w:rPr>
        <w:t xml:space="preserve">company shall provide all the information requested in this questionnaire and submit a complete and accurate response within the specified time, so that the Trade Relief Investigation Bureau of the Ministry of Commerce can analyze and adjudicate your response as soon as possible.The</w:t>
      </w:r>
      <w:r>
        <w:rPr>
          <w:rStyle w:val="CharStyle19"/>
          <w:b/>
        </w:rPr>
        <w:t xml:space="preserve">full cooperation</w:t>
      </w:r>
      <w:r>
        <w:rPr>
          <w:rStyle w:val="CharStyle19"/>
        </w:rPr>
        <w:t xml:space="preserve">of your company in the course of the investigation will play an important role in the investigation of the case.</w:t>
      </w:r>
    </w:p>
    <w:p>
      <w:pPr>
        <w:pStyle w:val="Style18"/>
        <w:keepNext w:val="0"/>
        <w:keepLines w:val="0"/>
        <w:widowControl w:val="0"/>
        <w:numPr>
          <w:ilvl w:val="0"/>
          <w:numId w:val="1"/>
        </w:numPr>
        <w:shd w:val="clear" w:color="auto" w:fill="auto"/>
        <w:tabs>
          <w:tab w:pos="872" w:val="left"/>
        </w:tabs>
        <w:spacing w:before="0" w:after="640" w:line="624" w:lineRule="exact"/>
        <w:ind w:left="0" w:right="0" w:firstLine="620"/>
        <w:jc w:val="both"/>
      </w:pPr>
      <w:r>
        <w:rPr>
          <w:rStyle w:val="CharStyle19"/>
          <w:rFonts w:ascii="Arial" w:hAnsi="Arial" w:cs="Arial" w:eastAsia="Arial"/>
          <w:sz w:val="30"/>
        </w:rPr>
        <w:t>Your</w:t>
      </w:r>
      <w:r>
        <w:rPr>
          <w:rStyle w:val="CharStyle19"/>
        </w:rPr>
        <w:t xml:space="preserve">company should report on the general situation of the People's Republic of China during the investigation period for the People's Republic of China, selling the same or similar products in the exporting country (region), and producing and selling the products under investigation.</w:t>
      </w:r>
    </w:p>
    <w:p>
      <w:pPr>
        <w:pStyle w:val="Style18"/>
        <w:keepNext w:val="0"/>
        <w:keepLines w:val="0"/>
        <w:widowControl w:val="0"/>
        <w:numPr>
          <w:ilvl w:val="0"/>
          <w:numId w:val="1"/>
        </w:numPr>
        <w:shd w:val="clear" w:color="auto" w:fill="auto"/>
        <w:tabs>
          <w:tab w:pos="892" w:val="left"/>
        </w:tabs>
        <w:spacing w:before="0" w:after="640" w:line="624" w:lineRule="exact"/>
        <w:ind w:left="0" w:right="0" w:firstLine="620"/>
        <w:jc w:val="both"/>
      </w:pPr>
      <w:r>
        <w:rPr>
          <w:rStyle w:val="CharStyle19"/>
          <w:rFonts w:ascii="Arial" w:hAnsi="Arial" w:cs="Arial" w:eastAsia="Arial"/>
          <w:sz w:val="30"/>
        </w:rPr>
        <w:t>If</w:t>
      </w:r>
      <w:r>
        <w:rPr>
          <w:rStyle w:val="CharStyle19"/>
        </w:rPr>
        <w:t xml:space="preserve">your company is just a trader involved in export sales to China without producing the product being investigated, your company doesn't have to answer questions about capacity.</w:t>
      </w:r>
    </w:p>
    <w:p>
      <w:pPr>
        <w:pStyle w:val="Style18"/>
        <w:keepNext w:val="0"/>
        <w:keepLines w:val="0"/>
        <w:widowControl w:val="0"/>
        <w:numPr>
          <w:ilvl w:val="0"/>
          <w:numId w:val="1"/>
        </w:numPr>
        <w:shd w:val="clear" w:color="auto" w:fill="auto"/>
        <w:tabs>
          <w:tab w:pos="887" w:val="left"/>
        </w:tabs>
        <w:spacing w:before="0" w:after="640" w:line="626" w:lineRule="exact"/>
        <w:ind w:left="0" w:right="0" w:firstLine="620"/>
        <w:jc w:val="both"/>
      </w:pPr>
      <w:r>
        <w:rPr>
          <w:rStyle w:val="CharStyle19"/>
          <w:rFonts w:ascii="Arial" w:hAnsi="Arial" w:cs="Arial" w:eastAsia="Arial"/>
          <w:sz w:val="30"/>
        </w:rPr>
        <w:t>If</w:t>
      </w:r>
      <w:r>
        <w:rPr>
          <w:rStyle w:val="CharStyle19"/>
          <w:b/>
        </w:rPr>
        <w:t xml:space="preserve">your company is unable to provide an answer in accordance with the requirements of this questionnaire within a specified period of time, or fails to provide a complete and accurate answer, or the information and materials provided do not allow verification by the Trade Relief Investigation Bureau of the Ministry of Commerce, the Trade Relief Investigation Bureau of the Ministry of Commerce may decide on the facts and the best available information, in accordance with the provisions of the Countervailing Regulations of the People's Republic of China.</w:t>
      </w:r>
    </w:p>
    <w:p>
      <w:pPr>
        <w:pStyle w:val="Style30"/>
        <w:keepNext/>
        <w:keepLines/>
        <w:widowControl w:val="0"/>
        <w:shd w:val="clear" w:color="auto" w:fill="auto"/>
        <w:spacing w:before="0" w:after="0" w:line="240" w:lineRule="auto"/>
        <w:ind w:left="0" w:right="0" w:firstLine="700"/>
        <w:jc w:val="left"/>
        <w:rPr>
          <w:sz w:val="32"/>
        </w:rPr>
      </w:pPr>
      <w:bookmarkStart w:id="6" w:name="bookmark6"/>
      <w:r>
        <w:rPr>
          <w:rStyle w:val="CharStyle31"/>
          <w:rFonts w:ascii="SimSun" w:hAnsi="SimSun" w:cs="SimSun" w:eastAsia="SimSun"/>
          <w:b/>
          <w:sz w:val="32"/>
        </w:rPr>
        <w:t xml:space="preserve">II. Responsibility to Specific Requests</w:t>
      </w:r>
      <w:bookmarkEnd w:id="6"/>
    </w:p>
    <w:p>
      <w:pPr>
        <w:pStyle w:val="Style18"/>
        <w:keepNext w:val="0"/>
        <w:keepLines w:val="0"/>
        <w:widowControl w:val="0"/>
        <w:shd w:val="clear" w:color="auto" w:fill="auto"/>
        <w:spacing w:before="0" w:after="640" w:line="624" w:lineRule="exact"/>
        <w:ind w:left="0" w:right="0" w:firstLine="700"/>
        <w:jc w:val="left"/>
      </w:pPr>
      <w:r>
        <w:rPr>
          <w:rStyle w:val="CharStyle19"/>
        </w:rPr>
        <w:t xml:space="preserve">Ask your company to respond to the following requirements:</w:t>
      </w:r>
    </w:p>
    <w:p>
      <w:pPr>
        <w:pStyle w:val="Style18"/>
        <w:keepNext w:val="0"/>
        <w:keepLines w:val="0"/>
        <w:widowControl w:val="0"/>
        <w:numPr>
          <w:ilvl w:val="0"/>
          <w:numId w:val="3"/>
        </w:numPr>
        <w:shd w:val="clear" w:color="auto" w:fill="auto"/>
        <w:tabs>
          <w:tab w:pos="757" w:val="left"/>
        </w:tabs>
        <w:spacing w:before="0" w:after="640" w:line="624" w:lineRule="exact"/>
        <w:ind w:left="0" w:right="0" w:firstLine="540"/>
        <w:jc w:val="both"/>
      </w:pPr>
      <w:r>
        <w:rPr>
          <w:rStyle w:val="CharStyle19"/>
          <w:rFonts w:ascii="Arial" w:hAnsi="Arial" w:cs="Arial" w:eastAsia="Arial"/>
          <w:sz w:val="30"/>
        </w:rPr>
        <w:t>The</w:t>
      </w:r>
      <w:r>
        <w:rPr>
          <w:rStyle w:val="CharStyle19"/>
        </w:rPr>
        <w:t xml:space="preserve">answer must be in</w:t>
      </w:r>
      <w:r>
        <w:rPr>
          <w:rStyle w:val="CharStyle19"/>
          <w:b/>
        </w:rPr>
        <w:t xml:space="preserve">printed simplified Chinese</w:t>
      </w:r>
      <w:r>
        <w:rPr>
          <w:rStyle w:val="CharStyle19"/>
        </w:rPr>
        <w:t xml:space="preserve">form.The Trade Relief Investigation Bureau of the Ministry of Commerce accepts only evidence and materials provided in Chinese form.If the original is foreign, the Chinese translation (translated according to the original foreign language) should be provided with the original text or copy of the foreign language.</w:t>
      </w:r>
      <w:r>
        <w:rPr>
          <w:rStyle w:val="CharStyle19"/>
          <w:b/>
        </w:rPr>
        <w:t xml:space="preserve">Any information provided in other languages, without a Chinese translation, will not be considered in the survey and are</w:t>
      </w:r>
      <w:r>
        <w:rPr>
          <w:rStyle w:val="CharStyle19"/>
        </w:rPr>
        <w:t xml:space="preserve">welcome to submit answers and attachments in English to assist in understanding the Chinese Answers.</w:t>
      </w:r>
    </w:p>
    <w:p>
      <w:pPr>
        <w:pStyle w:val="Style18"/>
        <w:keepNext w:val="0"/>
        <w:keepLines w:val="0"/>
        <w:widowControl w:val="0"/>
        <w:numPr>
          <w:ilvl w:val="0"/>
          <w:numId w:val="3"/>
        </w:numPr>
        <w:shd w:val="clear" w:color="auto" w:fill="auto"/>
        <w:tabs>
          <w:tab w:pos="920" w:val="left"/>
        </w:tabs>
        <w:spacing w:before="0" w:after="640" w:line="624" w:lineRule="exact"/>
        <w:ind w:left="0" w:right="0" w:firstLine="700"/>
        <w:jc w:val="both"/>
      </w:pPr>
      <w:r>
        <w:rPr>
          <w:rStyle w:val="CharStyle19"/>
        </w:rPr>
        <w:t xml:space="preserve">Questions should be read carefully before</w:t>
      </w:r>
      <w:r>
        <w:rPr>
          <w:rStyle w:val="CharStyle19"/>
          <w:rFonts w:ascii="Arial" w:hAnsi="Arial" w:cs="Arial" w:eastAsia="Arial"/>
          <w:sz w:val="30"/>
        </w:rPr>
        <w:t>answering</w:t>
      </w:r>
      <w:r>
        <w:rPr>
          <w:rStyle w:val="CharStyle19"/>
        </w:rPr>
        <w:t xml:space="preserve">them.In answering questions, the subject of the question should first be listed and then answered directly under the topic.If this issue does not apply to your company, please state clearly that "this issue does not apply to the Company" and state the reasons.</w:t>
      </w:r>
    </w:p>
    <w:p>
      <w:pPr>
        <w:pStyle w:val="Style18"/>
        <w:keepNext w:val="0"/>
        <w:keepLines w:val="0"/>
        <w:widowControl w:val="0"/>
        <w:numPr>
          <w:ilvl w:val="0"/>
          <w:numId w:val="3"/>
        </w:numPr>
        <w:shd w:val="clear" w:color="auto" w:fill="auto"/>
        <w:tabs>
          <w:tab w:pos="891" w:val="left"/>
        </w:tabs>
        <w:spacing w:before="0" w:after="640" w:line="624" w:lineRule="exact"/>
        <w:ind w:left="0" w:right="0" w:firstLine="700"/>
        <w:jc w:val="both"/>
      </w:pPr>
      <w:r>
        <w:rPr>
          <w:rStyle w:val="CharStyle19"/>
          <w:rFonts w:ascii="Arial" w:hAnsi="Arial" w:cs="Arial" w:eastAsia="Arial"/>
          <w:sz w:val="30"/>
        </w:rPr>
        <w:t>Ask</w:t>
      </w:r>
      <w:r>
        <w:rPr>
          <w:rStyle w:val="CharStyle19"/>
        </w:rPr>
        <w:t xml:space="preserve">your company to answer all questions in this questionnaire in accordance with the scope of the product under investigation as set out in the notice of this case.</w:t>
      </w:r>
    </w:p>
    <w:p>
      <w:pPr>
        <w:pStyle w:val="Style18"/>
        <w:keepNext w:val="0"/>
        <w:keepLines w:val="0"/>
        <w:widowControl w:val="0"/>
        <w:numPr>
          <w:ilvl w:val="0"/>
          <w:numId w:val="3"/>
        </w:numPr>
        <w:shd w:val="clear" w:color="auto" w:fill="auto"/>
        <w:tabs>
          <w:tab w:pos="896" w:val="left"/>
        </w:tabs>
        <w:spacing w:before="0" w:after="0" w:line="624" w:lineRule="exact"/>
        <w:ind w:left="0" w:right="0" w:firstLine="700"/>
        <w:jc w:val="both"/>
      </w:pPr>
      <w:r>
        <w:rPr>
          <w:rStyle w:val="CharStyle19"/>
          <w:rFonts w:ascii="Arial" w:hAnsi="Arial" w:cs="Arial" w:eastAsia="Arial"/>
          <w:sz w:val="30"/>
        </w:rPr>
        <w:t>Please</w:t>
      </w:r>
      <w:r>
        <w:rPr>
          <w:rStyle w:val="CharStyle19"/>
        </w:rPr>
        <w:t xml:space="preserve">indicate the source and specific origin of the information and materials provided by your company in the reply, and provide all copies relevant to its source.</w:t>
      </w:r>
    </w:p>
    <w:p>
      <w:pPr>
        <w:pStyle w:val="Style18"/>
        <w:keepNext w:val="0"/>
        <w:keepLines w:val="0"/>
        <w:widowControl w:val="0"/>
        <w:shd w:val="clear" w:color="auto" w:fill="auto"/>
        <w:spacing w:before="0" w:after="640" w:line="624" w:lineRule="exact"/>
        <w:ind w:left="0" w:right="0" w:firstLine="700"/>
        <w:jc w:val="both"/>
      </w:pPr>
      <w:r>
        <w:rPr>
          <w:rStyle w:val="CharStyle19"/>
        </w:rPr>
        <w:t xml:space="preserve">The investigative organ does not accept the invocation of the web site as the content of the answer, any answer to the web site, due to the broadness and non-verifiability of the contents of the web page, will be deemed not to provide the relevant answers, but the web site can be used as a source of evidence for the submission of relevant evidence.</w:t>
      </w:r>
    </w:p>
    <w:p>
      <w:pPr>
        <w:pStyle w:val="Style18"/>
        <w:keepNext w:val="0"/>
        <w:keepLines w:val="0"/>
        <w:widowControl w:val="0"/>
        <w:numPr>
          <w:ilvl w:val="0"/>
          <w:numId w:val="3"/>
        </w:numPr>
        <w:shd w:val="clear" w:color="auto" w:fill="auto"/>
        <w:tabs>
          <w:tab w:pos="920" w:val="left"/>
        </w:tabs>
        <w:spacing w:before="0" w:after="640" w:line="624" w:lineRule="exact"/>
        <w:ind w:left="0" w:right="0" w:firstLine="700"/>
        <w:jc w:val="left"/>
      </w:pPr>
      <w:r>
        <w:rPr>
          <w:rStyle w:val="CharStyle19"/>
          <w:rFonts w:ascii="Arial" w:hAnsi="Arial" w:cs="Arial" w:eastAsia="Arial"/>
          <w:sz w:val="30"/>
        </w:rPr>
        <w:t>Ask</w:t>
      </w:r>
      <w:r>
        <w:rPr>
          <w:rStyle w:val="CharStyle19"/>
        </w:rPr>
        <w:t xml:space="preserve">your company to report according to the metrics and currency names required in the questionnaire, such as the metrics used in the responses, currency names and questionnaire requirements, please provide reasons and provide conversion criteria.</w:t>
      </w:r>
    </w:p>
    <w:p>
      <w:pPr>
        <w:pStyle w:val="Style18"/>
        <w:keepNext w:val="0"/>
        <w:keepLines w:val="0"/>
        <w:widowControl w:val="0"/>
        <w:numPr>
          <w:ilvl w:val="0"/>
          <w:numId w:val="3"/>
        </w:numPr>
        <w:shd w:val="clear" w:color="auto" w:fill="auto"/>
        <w:tabs>
          <w:tab w:pos="925" w:val="left"/>
        </w:tabs>
        <w:spacing w:before="0" w:after="640" w:line="624" w:lineRule="exact"/>
        <w:ind w:left="0" w:right="0" w:firstLine="700"/>
        <w:jc w:val="left"/>
      </w:pPr>
      <w:r>
        <w:rPr>
          <w:rStyle w:val="CharStyle19"/>
          <w:rFonts w:ascii="Arial" w:hAnsi="Arial" w:cs="Arial" w:eastAsia="Arial"/>
          <w:sz w:val="30"/>
        </w:rPr>
        <w:t>Your</w:t>
      </w:r>
      <w:r>
        <w:rPr>
          <w:rStyle w:val="CharStyle19"/>
        </w:rPr>
        <w:t xml:space="preserve">company shall preserve and organize all evidence supporting the information provided in the responses for verification.</w:t>
      </w:r>
    </w:p>
    <w:p>
      <w:pPr>
        <w:pStyle w:val="Style18"/>
        <w:keepNext w:val="0"/>
        <w:keepLines w:val="0"/>
        <w:widowControl w:val="0"/>
        <w:numPr>
          <w:ilvl w:val="0"/>
          <w:numId w:val="3"/>
        </w:numPr>
        <w:shd w:val="clear" w:color="auto" w:fill="auto"/>
        <w:tabs>
          <w:tab w:pos="896" w:val="left"/>
        </w:tabs>
        <w:spacing w:before="0" w:after="640" w:line="624" w:lineRule="exact"/>
        <w:ind w:left="0" w:right="0" w:firstLine="700"/>
        <w:jc w:val="left"/>
      </w:pPr>
      <w:r>
        <w:rPr>
          <w:rStyle w:val="CharStyle19"/>
          <w:rFonts w:ascii="Arial" w:hAnsi="Arial" w:cs="Arial" w:eastAsia="Arial"/>
          <w:sz w:val="30"/>
        </w:rPr>
        <w:t>In</w:t>
      </w:r>
      <w:r>
        <w:rPr>
          <w:rStyle w:val="CharStyle19"/>
        </w:rPr>
        <w:t xml:space="preserve">answering this questionnaire, if a calculation is involved, your company should retain the calculation formula in the answers provided.If the formula is not retained, the answer is considered incomplete.</w:t>
      </w:r>
    </w:p>
    <w:p>
      <w:pPr>
        <w:pStyle w:val="Style18"/>
        <w:keepNext w:val="0"/>
        <w:keepLines w:val="0"/>
        <w:widowControl w:val="0"/>
        <w:numPr>
          <w:ilvl w:val="0"/>
          <w:numId w:val="3"/>
        </w:numPr>
        <w:shd w:val="clear" w:color="auto" w:fill="auto"/>
        <w:tabs>
          <w:tab w:pos="920" w:val="left"/>
        </w:tabs>
        <w:spacing w:before="0" w:after="640" w:line="624" w:lineRule="exact"/>
        <w:ind w:left="0" w:right="0" w:firstLine="700"/>
        <w:jc w:val="left"/>
      </w:pPr>
      <w:r>
        <w:rPr>
          <w:rStyle w:val="CharStyle19"/>
          <w:rFonts w:ascii="Arial" w:hAnsi="Arial" w:cs="Arial" w:eastAsia="Arial"/>
          <w:sz w:val="30"/>
        </w:rPr>
        <w:t>When</w:t>
      </w:r>
      <w:r>
        <w:rPr>
          <w:rStyle w:val="CharStyle19"/>
        </w:rPr>
        <w:t xml:space="preserve">your company submits the answer, you should make two types of answers.One is a complete questionnaire containing confidential information;One category is a questionnaire that includes only publicly available information, with confidential or public responses indicated on the front page of each response.</w:t>
      </w:r>
    </w:p>
    <w:p>
      <w:pPr>
        <w:pStyle w:val="Style18"/>
        <w:keepNext w:val="0"/>
        <w:keepLines w:val="0"/>
        <w:widowControl w:val="0"/>
        <w:numPr>
          <w:ilvl w:val="0"/>
          <w:numId w:val="3"/>
        </w:numPr>
        <w:shd w:val="clear" w:color="auto" w:fill="auto"/>
        <w:tabs>
          <w:tab w:pos="925" w:val="left"/>
        </w:tabs>
        <w:spacing w:before="0" w:after="640" w:line="624" w:lineRule="exact"/>
        <w:ind w:left="0" w:right="0" w:firstLine="700"/>
        <w:jc w:val="left"/>
      </w:pPr>
      <w:r>
        <w:rPr>
          <w:rStyle w:val="CharStyle19"/>
          <w:rFonts w:ascii="Arial" w:hAnsi="Arial" w:cs="Arial" w:eastAsia="Arial"/>
          <w:sz w:val="30"/>
        </w:rPr>
        <w:t>Your</w:t>
      </w:r>
      <w:r>
        <w:rPr>
          <w:rStyle w:val="CharStyle19"/>
        </w:rPr>
        <w:t xml:space="preserve">company may apply for confidentiality to the Trade Relief Investigation Bureau of the Ministry of Commerce for confidential information in the answer, to briefly state the reasons for confidentiality and at the same time provide a non-confidential</w:t>
      </w:r>
      <w:r>
        <w:rPr>
          <w:rStyle w:val="CharStyle19"/>
          <w:b/>
        </w:rPr>
        <w:t xml:space="preserve">summary of the confidential</w:t>
      </w:r>
      <w:r>
        <w:rPr>
          <w:rStyle w:val="CharStyle19"/>
        </w:rPr>
        <w:t>letter.</w:t>
      </w:r>
    </w:p>
    <w:p>
      <w:pPr>
        <w:pStyle w:val="Style18"/>
        <w:keepNext w:val="0"/>
        <w:keepLines w:val="0"/>
        <w:widowControl w:val="0"/>
        <w:numPr>
          <w:ilvl w:val="0"/>
          <w:numId w:val="3"/>
        </w:numPr>
        <w:shd w:val="clear" w:color="auto" w:fill="auto"/>
        <w:tabs>
          <w:tab w:pos="1310" w:val="left"/>
        </w:tabs>
        <w:spacing w:before="0" w:after="300" w:line="624" w:lineRule="exact"/>
        <w:ind w:left="700" w:right="0" w:firstLine="0"/>
        <w:jc w:val="left"/>
      </w:pPr>
      <w:r>
        <w:rPr>
          <w:rStyle w:val="CharStyle19"/>
          <w:rFonts w:ascii="Arial" w:hAnsi="Arial" w:cs="Arial" w:eastAsia="Arial"/>
          <w:sz w:val="30"/>
        </w:rPr>
        <w:t>A</w:t>
      </w:r>
      <w:r>
        <w:rPr>
          <w:rStyle w:val="CharStyle19"/>
        </w:rPr>
        <w:t xml:space="preserve">non-confidential summary of confidential information provided by your company shall include the following: (</w:t>
      </w:r>
      <w:r>
        <w:rPr>
          <w:rStyle w:val="CharStyle19"/>
          <w:rFonts w:ascii="Arial" w:hAnsi="Arial" w:cs="Arial" w:eastAsia="Arial"/>
          <w:sz w:val="30"/>
        </w:rPr>
        <w:t>1</w:t>
      </w:r>
      <w:r>
        <w:rPr>
          <w:rStyle w:val="CharStyle19"/>
        </w:rPr>
        <w:t xml:space="preserve">) The serial number of the request for confidential processing of information, the confidential information appears in the Confidential Document</w:t>
      </w:r>
    </w:p>
    <w:p>
      <w:pPr>
        <w:pStyle w:val="Style18"/>
        <w:keepNext w:val="0"/>
        <w:keepLines w:val="0"/>
        <w:widowControl w:val="0"/>
        <w:shd w:val="clear" w:color="auto" w:fill="auto"/>
        <w:spacing w:before="0" w:after="640" w:line="240" w:lineRule="auto"/>
        <w:ind w:left="0" w:right="0" w:firstLine="0"/>
        <w:jc w:val="left"/>
      </w:pPr>
      <w:r>
        <w:rPr>
          <w:rStyle w:val="CharStyle19"/>
        </w:rPr>
        <w:t xml:space="preserve">The page number in this document;</w:t>
      </w:r>
    </w:p>
    <w:p>
      <w:pPr>
        <w:pStyle w:val="Style18"/>
        <w:keepNext w:val="0"/>
        <w:keepLines w:val="0"/>
        <w:widowControl w:val="0"/>
        <w:shd w:val="clear" w:color="auto" w:fill="auto"/>
        <w:spacing w:before="0" w:after="0" w:line="624" w:lineRule="exact"/>
        <w:ind w:left="0" w:right="0" w:firstLine="700"/>
        <w:jc w:val="left"/>
      </w:pPr>
      <w:r>
        <w:rPr>
          <w:rStyle w:val="CharStyle19"/>
        </w:rPr>
        <w:t>(</w:t>
      </w:r>
      <w:r>
        <w:rPr>
          <w:rStyle w:val="CharStyle19"/>
          <w:rFonts w:ascii="Arial" w:hAnsi="Arial" w:cs="Arial" w:eastAsia="Arial"/>
          <w:sz w:val="30"/>
        </w:rPr>
        <w:t>2</w:t>
      </w:r>
      <w:r>
        <w:rPr>
          <w:rStyle w:val="CharStyle19"/>
        </w:rPr>
        <w:t xml:space="preserve">) The general nature of the request for confidential processing of information;</w:t>
      </w:r>
    </w:p>
    <w:p>
      <w:pPr>
        <w:pStyle w:val="Style18"/>
        <w:keepNext w:val="0"/>
        <w:keepLines w:val="0"/>
        <w:widowControl w:val="0"/>
        <w:shd w:val="clear" w:color="auto" w:fill="auto"/>
        <w:spacing w:before="0" w:after="0" w:line="624" w:lineRule="exact"/>
        <w:ind w:left="0" w:right="0" w:firstLine="700"/>
        <w:jc w:val="both"/>
      </w:pPr>
      <w:r>
        <w:rPr>
          <w:rStyle w:val="CharStyle19"/>
        </w:rPr>
        <w:t>(</w:t>
      </w:r>
      <w:r>
        <w:rPr>
          <w:rStyle w:val="CharStyle19"/>
          <w:rFonts w:ascii="Arial" w:hAnsi="Arial" w:cs="Arial" w:eastAsia="Arial"/>
          <w:sz w:val="30"/>
        </w:rPr>
        <w:t>3</w:t>
      </w:r>
      <w:r>
        <w:rPr>
          <w:rStyle w:val="CharStyle19"/>
        </w:rPr>
        <w:t xml:space="preserve">) Request for confidentiality reasons;</w:t>
      </w:r>
    </w:p>
    <w:p>
      <w:pPr>
        <w:pStyle w:val="Style18"/>
        <w:keepNext w:val="0"/>
        <w:keepLines w:val="0"/>
        <w:widowControl w:val="0"/>
        <w:shd w:val="clear" w:color="auto" w:fill="auto"/>
        <w:spacing w:before="0" w:after="0" w:line="624" w:lineRule="exact"/>
        <w:ind w:left="0" w:right="0" w:firstLine="700"/>
        <w:jc w:val="both"/>
      </w:pPr>
      <w:r>
        <w:rPr>
          <w:rStyle w:val="CharStyle19"/>
        </w:rPr>
        <w:t>(</w:t>
      </w:r>
      <w:r>
        <w:rPr>
          <w:rStyle w:val="CharStyle19"/>
          <w:rFonts w:ascii="Arial" w:hAnsi="Arial" w:cs="Arial" w:eastAsia="Arial"/>
          <w:sz w:val="30"/>
        </w:rPr>
        <w:t>4</w:t>
      </w:r>
      <w:r>
        <w:rPr>
          <w:rStyle w:val="CharStyle19"/>
        </w:rPr>
        <w:t xml:space="preserve">) Non-confidential textual statements of the confidential information.</w:t>
      </w:r>
    </w:p>
    <w:p>
      <w:pPr>
        <w:pStyle w:val="Style18"/>
        <w:keepNext w:val="0"/>
        <w:keepLines w:val="0"/>
        <w:widowControl w:val="0"/>
        <w:shd w:val="clear" w:color="auto" w:fill="auto"/>
        <w:spacing w:before="0" w:after="640" w:line="624" w:lineRule="exact"/>
        <w:ind w:left="0" w:right="0" w:firstLine="700"/>
        <w:jc w:val="both"/>
      </w:pPr>
      <w:r>
        <w:rPr>
          <w:rStyle w:val="CharStyle19"/>
        </w:rPr>
        <w:t xml:space="preserve">A summary of confidential information should contain sufficient and meaningful information to enable other stakeholders to have a reasonable understanding of the confidential information.</w:t>
      </w:r>
    </w:p>
    <w:p>
      <w:pPr>
        <w:pStyle w:val="Style18"/>
        <w:keepNext w:val="0"/>
        <w:keepLines w:val="0"/>
        <w:widowControl w:val="0"/>
        <w:numPr>
          <w:ilvl w:val="0"/>
          <w:numId w:val="5"/>
        </w:numPr>
        <w:shd w:val="clear" w:color="auto" w:fill="auto"/>
        <w:tabs>
          <w:tab w:pos="1035" w:val="left"/>
        </w:tabs>
        <w:spacing w:before="0" w:after="640" w:line="624" w:lineRule="exact"/>
        <w:ind w:left="0" w:right="0" w:firstLine="700"/>
        <w:jc w:val="both"/>
      </w:pPr>
      <w:r>
        <w:rPr>
          <w:rStyle w:val="CharStyle19"/>
          <w:rFonts w:ascii="Arial" w:hAnsi="Arial" w:cs="Arial" w:eastAsia="Arial"/>
          <w:sz w:val="30"/>
        </w:rPr>
        <w:t xml:space="preserve">. .</w:t>
      </w:r>
      <w:r>
        <w:rPr>
          <w:rStyle w:val="CharStyle19"/>
        </w:rPr>
        <w:t xml:space="preserve">your company applies the "squam" symbol to indicate the confidential letters involved in the open answer, and indicate the serial number of the corresponding non-confidential summary.</w:t>
      </w:r>
    </w:p>
    <w:p>
      <w:pPr>
        <w:pStyle w:val="Style18"/>
        <w:keepNext w:val="0"/>
        <w:keepLines w:val="0"/>
        <w:widowControl w:val="0"/>
        <w:numPr>
          <w:ilvl w:val="0"/>
          <w:numId w:val="5"/>
        </w:numPr>
        <w:shd w:val="clear" w:color="auto" w:fill="auto"/>
        <w:tabs>
          <w:tab w:pos="1078" w:val="left"/>
        </w:tabs>
        <w:spacing w:before="0" w:after="640" w:line="624" w:lineRule="exact"/>
        <w:ind w:left="0" w:right="0" w:firstLine="700"/>
        <w:jc w:val="both"/>
      </w:pPr>
      <w:r>
        <w:rPr>
          <w:rStyle w:val="CharStyle19"/>
          <w:rFonts w:ascii="Arial" w:hAnsi="Arial" w:cs="Arial" w:eastAsia="Arial"/>
          <w:sz w:val="30"/>
        </w:rPr>
        <w:t>Public</w:t>
      </w:r>
      <w:r>
        <w:rPr>
          <w:rStyle w:val="CharStyle19"/>
        </w:rPr>
        <w:t xml:space="preserve">and private responses should each provide an original and two copies of which must be properly booked and marked in order on the body of the answer and the notes.Please provide a catalogue of responses and an attachment directory.Each annex shall contain serial numbers.</w:t>
      </w:r>
    </w:p>
    <w:p>
      <w:pPr>
        <w:pStyle w:val="Style18"/>
        <w:keepNext w:val="0"/>
        <w:keepLines w:val="0"/>
        <w:widowControl w:val="0"/>
        <w:numPr>
          <w:ilvl w:val="0"/>
          <w:numId w:val="5"/>
        </w:numPr>
        <w:shd w:val="clear" w:color="auto" w:fill="auto"/>
        <w:tabs>
          <w:tab w:pos="1069" w:val="left"/>
        </w:tabs>
        <w:spacing w:before="0" w:after="640" w:line="624" w:lineRule="exact"/>
        <w:ind w:left="0" w:right="0" w:firstLine="700"/>
        <w:jc w:val="both"/>
      </w:pPr>
      <w:r>
        <w:rPr>
          <w:rStyle w:val="CharStyle19"/>
          <w:rFonts w:ascii="Arial" w:hAnsi="Arial" w:cs="Arial" w:eastAsia="Arial"/>
          <w:sz w:val="30"/>
        </w:rPr>
        <w:t>For</w:t>
      </w:r>
      <w:r>
        <w:rPr>
          <w:rStyle w:val="CharStyle19"/>
        </w:rPr>
        <w:t xml:space="preserve">written answers provided by your company, please provide a CD-ROM produced by the</w:t>
      </w:r>
      <w:r>
        <w:rPr>
          <w:rStyle w:val="CharStyle19"/>
          <w:rFonts w:ascii="Arial" w:hAnsi="Arial" w:cs="Arial" w:eastAsia="Arial"/>
          <w:sz w:val="30"/>
        </w:rPr>
        <w:t>WPS</w:t>
      </w:r>
      <w:r>
        <w:rPr>
          <w:rStyle w:val="CharStyle19"/>
        </w:rPr>
        <w:t xml:space="preserve">version or other computer carriers acceptable to the Trade Relief Bureau of the Ministry of Commerce.All data forms are submitted using the</w:t>
      </w:r>
      <w:r>
        <w:rPr>
          <w:rStyle w:val="CharStyle19"/>
          <w:rFonts w:ascii="Arial" w:hAnsi="Arial" w:cs="Arial" w:eastAsia="Arial"/>
          <w:sz w:val="30"/>
        </w:rPr>
        <w:t>WPS</w:t>
      </w:r>
      <w:r>
        <w:rPr>
          <w:rStyle w:val="CharStyle19"/>
        </w:rPr>
        <w:t xml:space="preserve">version.The contents of the CD-ROM should be kept in line with the format in the responses.</w:t>
      </w:r>
    </w:p>
    <w:p>
      <w:pPr>
        <w:pStyle w:val="Style18"/>
        <w:keepNext w:val="0"/>
        <w:keepLines w:val="0"/>
        <w:widowControl w:val="0"/>
        <w:numPr>
          <w:ilvl w:val="0"/>
          <w:numId w:val="5"/>
        </w:numPr>
        <w:shd w:val="clear" w:color="auto" w:fill="auto"/>
        <w:tabs>
          <w:tab w:pos="1074" w:val="left"/>
        </w:tabs>
        <w:spacing w:before="0" w:after="640" w:line="624" w:lineRule="exact"/>
        <w:ind w:left="0" w:right="0" w:firstLine="700"/>
        <w:jc w:val="both"/>
      </w:pPr>
      <w:r>
        <w:rPr>
          <w:rStyle w:val="CharStyle19"/>
          <w:rFonts w:ascii="Arial" w:hAnsi="Arial" w:cs="Arial" w:eastAsia="Arial"/>
          <w:sz w:val="30"/>
        </w:rPr>
        <w:t>Please</w:t>
      </w:r>
      <w:r>
        <w:rPr>
          <w:rStyle w:val="CharStyle19"/>
        </w:rPr>
        <w:t xml:space="preserve">ensure that the discs provided by your company do not carry the virus.If a virus appears, it can be considered an impediment to the investigation, and the Trade Relief Investigation Bureau of the Ministry of Commerce may rule on the facts available and the best available material.</w:t>
      </w:r>
    </w:p>
    <w:p>
      <w:pPr>
        <w:pStyle w:val="Style18"/>
        <w:keepNext w:val="0"/>
        <w:keepLines w:val="0"/>
        <w:widowControl w:val="0"/>
        <w:numPr>
          <w:ilvl w:val="0"/>
          <w:numId w:val="5"/>
        </w:numPr>
        <w:shd w:val="clear" w:color="auto" w:fill="auto"/>
        <w:tabs>
          <w:tab w:pos="1009" w:val="left"/>
        </w:tabs>
        <w:spacing w:before="0" w:after="640" w:line="624" w:lineRule="exact"/>
        <w:ind w:left="0" w:right="0" w:firstLine="680"/>
        <w:jc w:val="both"/>
      </w:pPr>
      <w:r>
        <w:rPr>
          <w:rStyle w:val="CharStyle19"/>
          <w:rFonts w:ascii="Arial" w:hAnsi="Arial" w:cs="Arial" w:eastAsia="Arial"/>
          <w:sz w:val="30"/>
        </w:rPr>
        <w:t>If</w:t>
      </w:r>
      <w:r>
        <w:rPr>
          <w:rStyle w:val="CharStyle19"/>
        </w:rPr>
        <w:t xml:space="preserve">your company does not provide an electronic data carrier, in particular an electronic data carrier for the transaction and financial data sheets, it may be considered</w:t>
      </w:r>
      <w:r>
        <w:rPr>
          <w:rStyle w:val="CharStyle19"/>
          <w:b/>
        </w:rPr>
        <w:t>non-cooperative</w:t>
      </w:r>
      <w:r>
        <w:rPr>
          <w:rStyle w:val="CharStyle19"/>
        </w:rPr>
        <w:t>.</w:t>
      </w:r>
    </w:p>
    <w:p>
      <w:pPr>
        <w:pStyle w:val="Style18"/>
        <w:keepNext w:val="0"/>
        <w:keepLines w:val="0"/>
        <w:widowControl w:val="0"/>
        <w:numPr>
          <w:ilvl w:val="0"/>
          <w:numId w:val="5"/>
        </w:numPr>
        <w:shd w:val="clear" w:color="auto" w:fill="auto"/>
        <w:tabs>
          <w:tab w:pos="975" w:val="left"/>
        </w:tabs>
        <w:spacing w:before="0" w:after="640" w:line="624" w:lineRule="exact"/>
        <w:ind w:left="0" w:right="0" w:firstLine="680"/>
        <w:jc w:val="both"/>
      </w:pPr>
      <w:r>
        <w:rPr>
          <w:rStyle w:val="CharStyle19"/>
          <w:rFonts w:ascii="Arial" w:hAnsi="Arial" w:cs="Arial" w:eastAsia="Arial"/>
          <w:sz w:val="30"/>
        </w:rPr>
        <w:t>Ask</w:t>
      </w:r>
      <w:r>
        <w:rPr>
          <w:rStyle w:val="CharStyle19"/>
        </w:rPr>
        <w:t xml:space="preserve">your company to provide a Chinese statement in accordance with this questionnaire, signed by the legal representative of your company or its authorized person, to prove that the information provided by your company is accurate and complete and willing to be verified.The Trade Remedy Investigation Bureau of the Ministry of Commerce does not accept responses that do not comply with the request for statements.</w:t>
      </w:r>
    </w:p>
    <w:p>
      <w:pPr>
        <w:pStyle w:val="Style18"/>
        <w:keepNext w:val="0"/>
        <w:keepLines w:val="0"/>
        <w:widowControl w:val="0"/>
        <w:numPr>
          <w:ilvl w:val="0"/>
          <w:numId w:val="5"/>
        </w:numPr>
        <w:shd w:val="clear" w:color="auto" w:fill="auto"/>
        <w:tabs>
          <w:tab w:pos="1023" w:val="left"/>
        </w:tabs>
        <w:spacing w:before="0" w:after="640" w:line="624" w:lineRule="exact"/>
        <w:ind w:left="0" w:right="0" w:firstLine="680"/>
        <w:jc w:val="both"/>
      </w:pPr>
      <w:r>
        <w:rPr>
          <w:rStyle w:val="CharStyle19"/>
          <w:rFonts w:ascii="Arial" w:hAnsi="Arial" w:cs="Arial" w:eastAsia="Arial"/>
          <w:sz w:val="30"/>
        </w:rPr>
        <w:t>If</w:t>
      </w:r>
      <w:r>
        <w:rPr>
          <w:rStyle w:val="CharStyle19"/>
        </w:rPr>
        <w:t xml:space="preserve">your company hires a lawyer to submit the answer, it should be represented by a practicing lawyer of the People's Republic of China and handled the relevant matters by an attorney.Please provide a valid letter of attorney's authority and a copy of the lawyer's valid practising certificate.</w:t>
      </w:r>
    </w:p>
    <w:p>
      <w:pPr>
        <w:pStyle w:val="Style18"/>
        <w:keepNext w:val="0"/>
        <w:keepLines w:val="0"/>
        <w:widowControl w:val="0"/>
        <w:numPr>
          <w:ilvl w:val="0"/>
          <w:numId w:val="5"/>
        </w:numPr>
        <w:shd w:val="clear" w:color="auto" w:fill="auto"/>
        <w:tabs>
          <w:tab w:pos="1018" w:val="left"/>
        </w:tabs>
        <w:spacing w:before="0" w:after="640" w:line="624" w:lineRule="exact"/>
        <w:ind w:left="0" w:right="0" w:firstLine="680"/>
        <w:jc w:val="both"/>
      </w:pPr>
      <w:r>
        <w:rPr>
          <w:rStyle w:val="CharStyle19"/>
          <w:rFonts w:ascii="Arial" w:hAnsi="Arial" w:cs="Arial" w:eastAsia="Arial"/>
          <w:sz w:val="30"/>
        </w:rPr>
        <w:t>Kindly</w:t>
      </w:r>
      <w:r>
        <w:rPr>
          <w:rStyle w:val="CharStyle19"/>
        </w:rPr>
        <w:t xml:space="preserve">request the deadline for submission of this questionnaire</w:t>
      </w:r>
      <w:r>
        <w:rPr>
          <w:rStyle w:val="CharStyle19"/>
          <w:rFonts w:ascii="Arial" w:hAnsi="Arial" w:cs="Arial" w:eastAsia="Arial"/>
          <w:sz w:val="30"/>
        </w:rPr>
        <w:t>17</w:t>
      </w:r>
      <w:r>
        <w:rPr>
          <w:rStyle w:val="CharStyle19"/>
        </w:rPr>
        <w:t>:</w:t>
      </w:r>
      <w:r>
        <w:rPr>
          <w:rStyle w:val="CharStyle19"/>
          <w:rFonts w:ascii="Arial" w:hAnsi="Arial" w:cs="Arial" w:eastAsia="Arial"/>
          <w:sz w:val="30"/>
        </w:rPr>
        <w:t>00</w:t>
      </w:r>
      <w:r>
        <w:rPr>
          <w:rStyle w:val="CharStyle19"/>
        </w:rPr>
        <w:t xml:space="preserve">(Beijing time) Previously sent paper answers and electronic data carriers to or directly to the address listed</w:t>
      </w:r>
      <w:r>
        <w:rPr>
          <w:rStyle w:val="CharStyle19"/>
          <w:rFonts w:ascii="Arial" w:hAnsi="Arial" w:cs="Arial" w:eastAsia="Arial"/>
          <w:sz w:val="30"/>
        </w:rPr>
        <w:t>on</w:t>
      </w:r>
      <w:r>
        <w:rPr>
          <w:rStyle w:val="CharStyle19"/>
        </w:rPr>
        <w:t xml:space="preserve">the front page of this questionnaire,</w:t>
      </w:r>
      <w:r>
        <w:rPr>
          <w:rStyle w:val="CharStyle19"/>
          <w:rFonts w:ascii="Arial" w:hAnsi="Arial" w:cs="Arial" w:eastAsia="Arial"/>
          <w:sz w:val="30"/>
        </w:rPr>
        <w:t>PDF</w:t>
      </w:r>
      <w:r>
        <w:rPr>
          <w:rStyle w:val="CharStyle19"/>
        </w:rPr>
        <w:t>and</w:t>
      </w:r>
      <w:r>
        <w:rPr>
          <w:rStyle w:val="CharStyle19"/>
          <w:rFonts w:ascii="Arial" w:hAnsi="Arial" w:cs="Arial" w:eastAsia="Arial"/>
          <w:sz w:val="30"/>
        </w:rPr>
        <w:t>WPS</w:t>
      </w:r>
      <w:r>
        <w:rPr>
          <w:rStyle w:val="CharStyle19"/>
        </w:rPr>
        <w:t xml:space="preserve">versions should be submitted electronically, respectively, through the Trade Relief Survey Information Platform</w:t>
      </w:r>
      <w:r>
        <w:rPr>
          <w:rStyle w:val="CharStyle19"/>
          <w:rFonts w:ascii="Arial" w:hAnsi="Arial" w:cs="Arial" w:eastAsia="Arial"/>
          <w:sz w:val="30"/>
        </w:rPr>
        <w:t>(</w:t>
      </w:r>
      <w:r>
        <w:rPr>
          <w:rStyle w:val="CharStyle19"/>
        </w:rPr>
        <w:t>https://etrb.mofcom.gov.cn</w:t>
      </w:r>
      <w:r>
        <w:rPr>
          <w:rStyle w:val="CharStyle19"/>
          <w:rFonts w:ascii="Arial" w:hAnsi="Arial" w:cs="Arial" w:eastAsia="Arial"/>
          <w:sz w:val="30"/>
        </w:rPr>
        <w:t>)</w:t>
      </w:r>
      <w:r>
        <w:rPr>
          <w:rStyle w:val="CharStyle19"/>
        </w:rPr>
        <w:t xml:space="preserve">.The Trade Relief Investigation Bureau of the Ministry of Commerce was submitted at the time of submission of the electronic version of the</w:t>
      </w:r>
      <w:r>
        <w:rPr>
          <w:rStyle w:val="CharStyle19"/>
          <w:rFonts w:ascii="Arial" w:hAnsi="Arial" w:cs="Arial" w:eastAsia="Arial"/>
          <w:sz w:val="30"/>
        </w:rPr>
        <w:t>questionnaires</w:t>
      </w:r>
      <w:r>
        <w:rPr>
          <w:rStyle w:val="CharStyle19"/>
        </w:rPr>
        <w:t xml:space="preserve">, electronic data carrier and the</w:t>
      </w:r>
      <w:r>
        <w:rPr>
          <w:rStyle w:val="CharStyle19"/>
          <w:rFonts w:ascii="Arial" w:hAnsi="Arial" w:cs="Arial" w:eastAsia="Arial"/>
          <w:sz w:val="30"/>
        </w:rPr>
        <w:t>Trade</w:t>
      </w:r>
      <w:r>
        <w:rPr>
          <w:rStyle w:val="CharStyle19"/>
        </w:rPr>
        <w:t xml:space="preserve">Relief Survey Information Platform.</w:t>
      </w:r>
    </w:p>
    <w:p>
      <w:pPr>
        <w:pStyle w:val="Style18"/>
        <w:keepNext w:val="0"/>
        <w:keepLines w:val="0"/>
        <w:widowControl w:val="0"/>
        <w:numPr>
          <w:ilvl w:val="0"/>
          <w:numId w:val="5"/>
        </w:numPr>
        <w:shd w:val="clear" w:color="auto" w:fill="auto"/>
        <w:tabs>
          <w:tab w:pos="1528" w:val="left"/>
        </w:tabs>
        <w:spacing w:before="0" w:after="640" w:line="624" w:lineRule="exact"/>
        <w:ind w:left="0" w:right="0" w:firstLine="640"/>
        <w:jc w:val="both"/>
      </w:pPr>
      <w:r>
        <w:rPr>
          <w:rStyle w:val="CharStyle19"/>
          <w:rFonts w:ascii="Arial" w:hAnsi="Arial" w:cs="Arial" w:eastAsia="Arial"/>
          <w:sz w:val="30"/>
        </w:rPr>
        <w:t xml:space="preserve">... The</w:t>
      </w:r>
      <w:r>
        <w:rPr>
          <w:rStyle w:val="CharStyle19"/>
        </w:rPr>
        <w:t xml:space="preserve">period during which information is not specified in this questionnaire should be understood as</w:t>
      </w:r>
    </w:p>
    <w:p>
      <w:pPr>
        <w:pStyle w:val="Style18"/>
        <w:keepNext w:val="0"/>
        <w:keepLines w:val="0"/>
        <w:widowControl w:val="0"/>
        <w:shd w:val="clear" w:color="auto" w:fill="auto"/>
        <w:spacing w:before="0" w:after="620" w:line="240" w:lineRule="auto"/>
        <w:ind w:left="0" w:right="0" w:firstLine="0"/>
        <w:jc w:val="left"/>
      </w:pPr>
      <w:r>
        <w:rPr>
          <w:rStyle w:val="CharStyle19"/>
        </w:rPr>
        <w:t xml:space="preserve">During the investigation period.</w:t>
      </w:r>
    </w:p>
    <w:p>
      <w:pPr>
        <w:pStyle w:val="Style18"/>
        <w:keepNext w:val="0"/>
        <w:keepLines w:val="0"/>
        <w:widowControl w:val="0"/>
        <w:numPr>
          <w:ilvl w:val="0"/>
          <w:numId w:val="5"/>
        </w:numPr>
        <w:shd w:val="clear" w:color="auto" w:fill="auto"/>
        <w:tabs>
          <w:tab w:pos="1064" w:val="left"/>
        </w:tabs>
        <w:spacing w:before="0" w:after="0" w:line="634" w:lineRule="exact"/>
        <w:ind w:left="0" w:right="0" w:firstLine="700"/>
        <w:jc w:val="left"/>
        <w:sectPr>
          <w:footnotePr>
            <w:pos w:val="pageBottom"/>
            <w:numFmt w:val="decimal"/>
            <w:numRestart w:val="continuous"/>
          </w:footnotePr>
          <w:pgSz w:w="11900" w:h="16840"/>
          <w:pgMar w:top="1302" w:right="1342" w:bottom="1571" w:left="1717" w:header="874" w:footer="3" w:gutter="0"/>
          <w:cols w:space="720"/>
          <w:noEndnote/>
          <w:rtlGutter w:val="0"/>
          <w:docGrid w:linePitch="360"/>
        </w:sectPr>
      </w:pPr>
      <w:r>
        <w:rPr>
          <w:rStyle w:val="CharStyle19"/>
          <w:rFonts w:ascii="Arial" w:hAnsi="Arial" w:cs="Arial" w:eastAsia="Arial"/>
          <w:sz w:val="30"/>
        </w:rPr>
        <w:t>For</w:t>
      </w:r>
      <w:r>
        <w:rPr>
          <w:rStyle w:val="CharStyle19"/>
        </w:rPr>
        <w:t xml:space="preserve">the purpose of the investigation in this case, the Trade Relief Investigation Bureau of the Ministry of Commerce may, as appropriate, request your company to provide additional information and information.</w:t>
      </w:r>
    </w:p>
    <w:p>
      <w:pPr>
        <w:pStyle w:val="Style33"/>
        <w:keepNext w:val="0"/>
        <w:keepLines w:val="0"/>
        <w:widowControl w:val="0"/>
        <w:shd w:val="clear" w:color="auto" w:fill="auto"/>
        <w:spacing w:before="0" w:line="240" w:lineRule="auto"/>
        <w:ind w:left="0" w:right="0" w:firstLine="0"/>
        <w:jc w:val="center"/>
      </w:pPr>
      <w:r>
        <w:rPr>
          <w:rStyle w:val="CharStyle34"/>
        </w:rPr>
        <w:t xml:space="preserve">Basic information about the company in Part 1</w:t>
      </w:r>
    </w:p>
    <w:p>
      <w:pPr>
        <w:pStyle w:val="Style18"/>
        <w:keepNext w:val="0"/>
        <w:keepLines w:val="0"/>
        <w:widowControl w:val="0"/>
        <w:shd w:val="clear" w:color="auto" w:fill="auto"/>
        <w:spacing w:before="0" w:after="640" w:line="240" w:lineRule="auto"/>
        <w:ind w:left="0" w:right="0" w:firstLine="820"/>
        <w:jc w:val="left"/>
      </w:pPr>
      <w:r>
        <w:rPr>
          <w:rStyle w:val="CharStyle19"/>
          <w:u w:val="single"/>
        </w:rPr>
        <w:t xml:space="preserve">This section requests detailed information relating to the structure and operation of your company</w:t>
      </w:r>
    </w:p>
    <w:p>
      <w:pPr>
        <w:pStyle w:val="Style18"/>
        <w:keepNext w:val="0"/>
        <w:keepLines w:val="0"/>
        <w:widowControl w:val="0"/>
        <w:shd w:val="clear" w:color="auto" w:fill="auto"/>
        <w:spacing w:before="0" w:after="900" w:line="624" w:lineRule="exact"/>
        <w:ind w:left="0" w:right="0" w:firstLine="0"/>
        <w:jc w:val="left"/>
      </w:pPr>
      <w:r>
        <w:rPr>
          <w:rStyle w:val="CharStyle19"/>
          <w:rFonts w:ascii="Arial" w:hAnsi="Arial" w:cs="Arial" w:eastAsia="Arial"/>
          <w:sz w:val="30"/>
        </w:rPr>
        <w:t>Please</w:t>
      </w:r>
      <w:r>
        <w:rPr>
          <w:rStyle w:val="CharStyle19"/>
        </w:rPr>
        <w:t xml:space="preserve">provide your company's legal name, English name</w:t>
      </w:r>
      <w:hyperlink w:anchor="bookmark0" w:tooltip="Current Document">
        <w:r>
          <w:rPr>
            <w:rStyle w:val="CharStyle19"/>
            <w:rFonts w:ascii="Arial" w:hAnsi="Arial" w:cs="Arial" w:eastAsia="Arial"/>
            <w:sz w:val="18"/>
          </w:rPr>
          <w:footnoteReference w:id="2"/>
        </w:r>
      </w:hyperlink>
      <w:r>
        <w:rPr>
          <w:rStyle w:val="CharStyle19"/>
        </w:rPr>
        <w:t xml:space="preserve">and legal form.</w:t>
      </w:r>
    </w:p>
    <w:p>
      <w:pPr>
        <w:pStyle w:val="Style18"/>
        <w:keepNext w:val="0"/>
        <w:keepLines w:val="0"/>
        <w:widowControl w:val="0"/>
        <w:shd w:val="clear" w:color="auto" w:fill="auto"/>
        <w:spacing w:before="0" w:after="340" w:line="434" w:lineRule="auto"/>
        <w:ind w:left="0" w:right="0" w:firstLine="0"/>
        <w:jc w:val="left"/>
      </w:pPr>
      <w:r>
        <w:rPr>
          <w:rStyle w:val="CharStyle19"/>
          <w:rFonts w:ascii="Arial" w:hAnsi="Arial" w:cs="Arial" w:eastAsia="Arial"/>
          <w:sz w:val="30"/>
        </w:rPr>
        <w:t>Please</w:t>
      </w:r>
      <w:r>
        <w:rPr>
          <w:rStyle w:val="CharStyle19"/>
        </w:rPr>
        <w:t xml:space="preserve">provide the legal documents at the time of registration of your company.</w:t>
      </w:r>
    </w:p>
    <w:p>
      <w:pPr>
        <w:pStyle w:val="Style18"/>
        <w:keepNext w:val="0"/>
        <w:keepLines w:val="0"/>
        <w:widowControl w:val="0"/>
        <w:shd w:val="clear" w:color="auto" w:fill="auto"/>
        <w:spacing w:before="0" w:after="640" w:line="624" w:lineRule="exact"/>
        <w:ind w:left="0" w:right="0" w:firstLine="0"/>
        <w:jc w:val="left"/>
      </w:pPr>
      <w:r>
        <w:rPr>
          <w:rStyle w:val="CharStyle19"/>
          <w:rFonts w:ascii="Arial" w:hAnsi="Arial" w:cs="Arial" w:eastAsia="Arial"/>
          <w:sz w:val="30"/>
        </w:rPr>
        <w:t>Please</w:t>
      </w:r>
      <w:r>
        <w:rPr>
          <w:rStyle w:val="CharStyle19"/>
        </w:rPr>
        <w:t xml:space="preserve">provide detailed information about the location of your company's headquarters, production and export sectors.</w:t>
      </w:r>
    </w:p>
    <w:p>
      <w:pPr>
        <w:pStyle w:val="Style18"/>
        <w:keepNext w:val="0"/>
        <w:keepLines w:val="0"/>
        <w:widowControl w:val="0"/>
        <w:shd w:val="clear" w:color="auto" w:fill="auto"/>
        <w:spacing w:before="0" w:after="640" w:line="624" w:lineRule="exact"/>
        <w:ind w:left="0" w:right="0" w:firstLine="0"/>
        <w:jc w:val="left"/>
      </w:pPr>
      <w:r>
        <w:rPr>
          <w:rStyle w:val="CharStyle19"/>
          <w:rFonts w:ascii="Arial" w:hAnsi="Arial" w:cs="Arial" w:eastAsia="Arial"/>
          <w:sz w:val="30"/>
        </w:rPr>
        <w:t>Please</w:t>
      </w:r>
      <w:r>
        <w:rPr>
          <w:rStyle w:val="CharStyle19"/>
        </w:rPr>
        <w:t xml:space="preserve">list the owners and</w:t>
      </w:r>
      <w:r>
        <w:rPr>
          <w:rStyle w:val="CharStyle19"/>
          <w:rFonts w:ascii="Arial" w:hAnsi="Arial" w:cs="Arial" w:eastAsia="Arial"/>
          <w:sz w:val="30"/>
        </w:rPr>
        <w:t xml:space="preserve">10 </w:t>
      </w:r>
      <w:r>
        <w:rPr>
          <w:rStyle w:val="CharStyle19"/>
        </w:rPr>
        <w:t xml:space="preserve">largest shareholders</w:t>
      </w:r>
      <w:hyperlink w:anchor="bookmark1" w:tooltip="Current Document">
        <w:r>
          <w:rPr>
            <w:rStyle w:val="CharStyle19"/>
            <w:rFonts w:ascii="Arial" w:hAnsi="Arial" w:cs="Arial" w:eastAsia="Arial"/>
            <w:sz w:val="18"/>
          </w:rPr>
          <w:footnoteReference w:id="3"/>
        </w:r>
      </w:hyperlink>
      <w:r>
        <w:rPr>
          <w:rStyle w:val="CharStyle19"/>
        </w:rPr>
        <w:t xml:space="preserve">of your company and the percentage of their share or holdings in the form of "Tables</w:t>
      </w:r>
      <w:r>
        <w:rPr>
          <w:rStyle w:val="CharStyle19"/>
          <w:rFonts w:ascii="Arial" w:hAnsi="Arial" w:cs="Arial" w:eastAsia="Arial"/>
          <w:sz w:val="30"/>
        </w:rPr>
        <w:t>1</w:t>
      </w:r>
      <w:r>
        <w:rPr>
          <w:rStyle w:val="CharStyle19"/>
          <w:rFonts w:ascii="Arial" w:hAnsi="Arial" w:cs="Arial" w:eastAsia="Arial"/>
          <w:sz w:val="30"/>
        </w:rPr>
        <w:t xml:space="preserve">- 1</w:t>
      </w:r>
      <w:r>
        <w:rPr>
          <w:rStyle w:val="CharStyle19"/>
        </w:rPr>
        <w:t>Shareholders".</w:t>
      </w:r>
    </w:p>
    <w:p>
      <w:pPr>
        <w:pStyle w:val="Style18"/>
        <w:keepNext w:val="0"/>
        <w:keepLines w:val="0"/>
        <w:widowControl w:val="0"/>
        <w:shd w:val="clear" w:color="auto" w:fill="auto"/>
        <w:spacing w:before="0" w:after="0" w:line="624" w:lineRule="exact"/>
        <w:ind w:left="0" w:right="0" w:firstLine="0"/>
        <w:jc w:val="left"/>
      </w:pPr>
      <w:r>
        <w:rPr>
          <w:rStyle w:val="CharStyle19"/>
        </w:rPr>
        <w:t xml:space="preserve">Please provide information</w:t>
      </w:r>
      <w:r>
        <w:rPr>
          <w:rStyle w:val="CharStyle19"/>
          <w:rFonts w:ascii="Arial" w:hAnsi="Arial" w:cs="Arial" w:eastAsia="Arial"/>
          <w:sz w:val="30"/>
        </w:rPr>
        <w:t>on</w:t>
      </w:r>
      <w:r>
        <w:rPr>
          <w:rStyle w:val="CharStyle19"/>
        </w:rPr>
        <w:t xml:space="preserve">all subsidiaries or all affiliates related to the production, sale, supply, R&amp;D, financing of the products under investigation in the form of "Table</w:t>
      </w:r>
      <w:r>
        <w:rPr>
          <w:rStyle w:val="CharStyle19"/>
          <w:rFonts w:ascii="Arial" w:hAnsi="Arial" w:cs="Arial" w:eastAsia="Arial"/>
          <w:sz w:val="30"/>
        </w:rPr>
        <w:t>1</w:t>
      </w:r>
      <w:r>
        <w:rPr>
          <w:rStyle w:val="CharStyle19"/>
        </w:rPr>
        <w:t>-</w:t>
      </w:r>
      <w:r>
        <w:rPr>
          <w:rStyle w:val="CharStyle19"/>
          <w:rFonts w:ascii="Arial" w:hAnsi="Arial" w:cs="Arial" w:eastAsia="Arial"/>
          <w:sz w:val="30"/>
        </w:rPr>
        <w:t>2</w:t>
      </w:r>
      <w:hyperlink w:anchor="bookmark2" w:tooltip="Current Document">
        <w:r>
          <w:rPr>
            <w:rStyle w:val="CharStyle19"/>
            <w:rFonts w:ascii="Arial" w:hAnsi="Arial" w:cs="Arial" w:eastAsia="Arial"/>
            <w:sz w:val="18"/>
          </w:rPr>
          <w:footnoteReference w:id="4"/>
        </w:r>
      </w:hyperlink>
      <w:r>
        <w:rPr>
          <w:rStyle w:val="CharStyle19"/>
        </w:rPr>
        <w:t xml:space="preserve">Associates".Please indicate the activities of each affiliate in the process of producing, selling, investing in supply, R&amp;D, financing, indicating that your company owns the percentage of shares in each affiliated company, and the percentage of each affiliated company's shareholding in your company, or are jointly owned by a certain company, or joint ownership of shares of a company.In particular, please indicate whether the affiliates provide raw materials for your company's production of inspected products.</w:t>
      </w:r>
    </w:p>
    <w:p>
      <w:pPr>
        <w:pStyle w:val="Style18"/>
        <w:keepNext w:val="0"/>
        <w:keepLines w:val="0"/>
        <w:widowControl w:val="0"/>
        <w:shd w:val="clear" w:color="auto" w:fill="auto"/>
        <w:spacing w:before="0" w:after="920" w:line="624" w:lineRule="exact"/>
        <w:ind w:left="0" w:right="0" w:firstLine="700"/>
        <w:jc w:val="both"/>
      </w:pPr>
      <w:r>
        <w:rPr>
          <w:rStyle w:val="CharStyle19"/>
        </w:rPr>
        <w:t xml:space="preserve">Please describe in detail the intrinsic relationship between your company and the above-mentioned affiliates.Please indicate, for example, whether these companies have a common board of directors, or whether the voting power of one of them is allocated among the members of the board;Whether and how a company's senior management is directly involved in the operation of another company.</w:t>
      </w:r>
    </w:p>
    <w:p>
      <w:pPr>
        <w:pStyle w:val="Style18"/>
        <w:keepNext w:val="0"/>
        <w:keepLines w:val="0"/>
        <w:widowControl w:val="0"/>
        <w:shd w:val="clear" w:color="auto" w:fill="auto"/>
        <w:spacing w:before="0" w:after="320" w:line="434" w:lineRule="auto"/>
        <w:ind w:left="0" w:right="0" w:firstLine="0"/>
        <w:jc w:val="left"/>
      </w:pPr>
      <w:r>
        <w:rPr>
          <w:rStyle w:val="CharStyle19"/>
          <w:rFonts w:ascii="Arial" w:hAnsi="Arial" w:cs="Arial" w:eastAsia="Arial"/>
          <w:sz w:val="30"/>
        </w:rPr>
        <w:t>Ask</w:t>
      </w:r>
      <w:r>
        <w:rPr>
          <w:rStyle w:val="CharStyle19"/>
        </w:rPr>
        <w:t xml:space="preserve">your company to designate a person responsible for the case and provide the following information:</w:t>
      </w:r>
    </w:p>
    <w:p>
      <w:pPr>
        <w:pStyle w:val="Style18"/>
        <w:keepNext w:val="0"/>
        <w:keepLines w:val="0"/>
        <w:widowControl w:val="0"/>
        <w:shd w:val="clear" w:color="auto" w:fill="auto"/>
        <w:spacing w:before="0" w:after="0" w:line="624" w:lineRule="exact"/>
        <w:ind w:left="0" w:right="0" w:firstLine="0"/>
        <w:jc w:val="left"/>
      </w:pPr>
      <w:r>
        <w:rPr>
          <w:rStyle w:val="CharStyle19"/>
        </w:rPr>
        <w:t xml:space="preserve">Name of:</w:t>
      </w:r>
    </w:p>
    <w:p>
      <w:pPr>
        <w:pStyle w:val="Style18"/>
        <w:keepNext w:val="0"/>
        <w:keepLines w:val="0"/>
        <w:widowControl w:val="0"/>
        <w:shd w:val="clear" w:color="auto" w:fill="auto"/>
        <w:spacing w:before="0" w:after="0" w:line="624" w:lineRule="exact"/>
        <w:ind w:left="0" w:right="0" w:firstLine="0"/>
        <w:jc w:val="left"/>
      </w:pPr>
      <w:r>
        <w:rPr>
          <w:rStyle w:val="CharStyle19"/>
        </w:rPr>
        <w:t xml:space="preserve">The functions:</w:t>
      </w:r>
    </w:p>
    <w:p>
      <w:pPr>
        <w:pStyle w:val="Style18"/>
        <w:keepNext w:val="0"/>
        <w:keepLines w:val="0"/>
        <w:widowControl w:val="0"/>
        <w:shd w:val="clear" w:color="auto" w:fill="auto"/>
        <w:spacing w:before="0" w:after="0" w:line="624" w:lineRule="exact"/>
        <w:ind w:left="0" w:right="0" w:firstLine="0"/>
        <w:jc w:val="left"/>
      </w:pPr>
      <w:r>
        <w:rPr>
          <w:rStyle w:val="CharStyle19"/>
        </w:rPr>
        <w:t xml:space="preserve">Address (unit, city, country, postcode):</w:t>
      </w:r>
    </w:p>
    <w:p>
      <w:pPr>
        <w:pStyle w:val="Style18"/>
        <w:keepNext w:val="0"/>
        <w:keepLines w:val="0"/>
        <w:widowControl w:val="0"/>
        <w:shd w:val="clear" w:color="auto" w:fill="auto"/>
        <w:spacing w:before="0" w:after="0" w:line="624" w:lineRule="exact"/>
        <w:ind w:left="0" w:right="0" w:firstLine="0"/>
        <w:jc w:val="left"/>
      </w:pPr>
      <w:r>
        <w:rPr>
          <w:rStyle w:val="CharStyle19"/>
        </w:rPr>
        <w:t xml:space="preserve">The phone:</w:t>
      </w:r>
    </w:p>
    <w:p>
      <w:pPr>
        <w:pStyle w:val="Style18"/>
        <w:keepNext w:val="0"/>
        <w:keepLines w:val="0"/>
        <w:widowControl w:val="0"/>
        <w:shd w:val="clear" w:color="auto" w:fill="auto"/>
        <w:spacing w:before="0" w:after="640" w:line="624" w:lineRule="exact"/>
        <w:ind w:left="0" w:right="0" w:firstLine="0"/>
        <w:jc w:val="left"/>
      </w:pPr>
      <w:r>
        <w:rPr>
          <w:rStyle w:val="CharStyle19"/>
        </w:rPr>
        <w:t xml:space="preserve">The fax:</w:t>
      </w:r>
    </w:p>
    <w:p>
      <w:pPr>
        <w:pStyle w:val="Style18"/>
        <w:keepNext w:val="0"/>
        <w:keepLines w:val="0"/>
        <w:widowControl w:val="0"/>
        <w:shd w:val="clear" w:color="auto" w:fill="auto"/>
        <w:spacing w:before="0" w:after="640" w:line="624" w:lineRule="exact"/>
        <w:ind w:left="0" w:right="0" w:firstLine="0"/>
        <w:jc w:val="left"/>
      </w:pPr>
      <w:r>
        <w:rPr>
          <w:rStyle w:val="CharStyle19"/>
          <w:rFonts w:ascii="Arial" w:hAnsi="Arial" w:cs="Arial" w:eastAsia="Arial"/>
          <w:sz w:val="30"/>
        </w:rPr>
        <w:t>If</w:t>
      </w:r>
      <w:r>
        <w:rPr>
          <w:rStyle w:val="CharStyle19"/>
        </w:rPr>
        <w:t xml:space="preserve">your company is a multinational group company, please provide a chart of the global structure and affiliates of your company or your group, including parent companies, subsidiaries, and other affiliates at all levels, including the factories, marketing machines, research institutes that produce the products under investigation, and provide a brief description of the activities of each institution, in particular those relating to the product being investigated and the purpose for which it was established.</w:t>
      </w:r>
    </w:p>
    <w:p>
      <w:pPr>
        <w:pStyle w:val="Style18"/>
        <w:keepNext w:val="0"/>
        <w:keepLines w:val="0"/>
        <w:widowControl w:val="0"/>
        <w:shd w:val="clear" w:color="auto" w:fill="auto"/>
        <w:spacing w:before="0" w:after="0" w:line="624" w:lineRule="exact"/>
        <w:ind w:left="0" w:right="0" w:firstLine="0"/>
        <w:jc w:val="left"/>
      </w:pPr>
      <w:r>
        <w:rPr>
          <w:rStyle w:val="CharStyle19"/>
          <w:rFonts w:ascii="Arial" w:hAnsi="Arial" w:cs="Arial" w:eastAsia="Arial"/>
          <w:sz w:val="30"/>
        </w:rPr>
        <w:t>Please</w:t>
      </w:r>
      <w:r>
        <w:rPr>
          <w:rStyle w:val="CharStyle19"/>
        </w:rPr>
        <w:t xml:space="preserve">provide your company's sales during the survey period in the form of "Tables</w:t>
      </w:r>
      <w:r>
        <w:rPr>
          <w:rStyle w:val="CharStyle19"/>
          <w:rFonts w:ascii="Arial" w:hAnsi="Arial" w:cs="Arial" w:eastAsia="Arial"/>
          <w:sz w:val="30"/>
        </w:rPr>
        <w:t>1</w:t>
      </w:r>
      <w:r>
        <w:rPr>
          <w:rStyle w:val="CharStyle19"/>
        </w:rPr>
        <w:t>-</w:t>
      </w:r>
      <w:r>
        <w:rPr>
          <w:rStyle w:val="CharStyle19"/>
          <w:rFonts w:ascii="Arial" w:hAnsi="Arial" w:cs="Arial" w:eastAsia="Arial"/>
          <w:sz w:val="30"/>
        </w:rPr>
        <w:t>3</w:t>
      </w:r>
      <w:r>
        <w:rPr>
          <w:rStyle w:val="CharStyle19"/>
        </w:rPr>
        <w:t xml:space="preserve">on the status of sales of the products under investigation and the same or similar products", so that the Trade Relief Investigation Bureau of the Ministry of Commerce is aware of your company's operations in relation to the products under investigation.</w:t>
      </w:r>
    </w:p>
    <w:p>
      <w:pPr>
        <w:pStyle w:val="Style18"/>
        <w:keepNext w:val="0"/>
        <w:keepLines w:val="0"/>
        <w:widowControl w:val="0"/>
        <w:shd w:val="clear" w:color="auto" w:fill="auto"/>
        <w:spacing w:before="0" w:after="0" w:line="624" w:lineRule="exact"/>
        <w:ind w:left="0" w:right="0" w:firstLine="700"/>
        <w:jc w:val="both"/>
      </w:pPr>
      <w:r>
        <w:rPr>
          <w:rStyle w:val="CharStyle19"/>
        </w:rPr>
        <w:t xml:space="preserve">The answers to this section include the transactions of the products under investigation exported directly to China during the survey period, as well as the transactions of the products surveyed through the trader to China.</w:t>
      </w:r>
    </w:p>
    <w:p>
      <w:pPr>
        <w:pStyle w:val="Style18"/>
        <w:keepNext w:val="0"/>
        <w:keepLines w:val="0"/>
        <w:widowControl w:val="0"/>
        <w:shd w:val="clear" w:color="auto" w:fill="auto"/>
        <w:spacing w:before="0" w:after="640" w:line="624" w:lineRule="exact"/>
        <w:ind w:left="0" w:right="0" w:firstLine="700"/>
        <w:jc w:val="both"/>
      </w:pPr>
      <w:r>
        <w:rPr>
          <w:rStyle w:val="CharStyle19"/>
        </w:rPr>
        <w:t xml:space="preserve">The date of a transaction is usually determined by the invoice date, and your company only needs to answer the invoice date for all transactions during the survey period.If your company must confirm the date of the transaction on another date, please provide an explanation and explain why.</w:t>
      </w:r>
    </w:p>
    <w:p>
      <w:pPr>
        <w:pStyle w:val="Style18"/>
        <w:keepNext w:val="0"/>
        <w:keepLines w:val="0"/>
        <w:widowControl w:val="0"/>
        <w:shd w:val="clear" w:color="auto" w:fill="auto"/>
        <w:spacing w:before="0" w:after="640" w:line="624" w:lineRule="exact"/>
        <w:ind w:left="0" w:right="0" w:firstLine="0"/>
        <w:jc w:val="both"/>
      </w:pPr>
      <w:r>
        <w:rPr>
          <w:rStyle w:val="CharStyle19"/>
          <w:rFonts w:ascii="Arial" w:hAnsi="Arial" w:cs="Arial" w:eastAsia="Arial"/>
          <w:sz w:val="30"/>
        </w:rPr>
        <w:t>If</w:t>
      </w:r>
      <w:r>
        <w:rPr>
          <w:rStyle w:val="CharStyle19"/>
        </w:rPr>
        <w:t xml:space="preserve">your company produces the products under investigation, please provide information about your company's production capacity during the survey period in the format of "Table</w:t>
      </w:r>
      <w:r>
        <w:rPr>
          <w:rStyle w:val="CharStyle19"/>
          <w:rFonts w:ascii="Arial" w:hAnsi="Arial" w:cs="Arial" w:eastAsia="Arial"/>
          <w:sz w:val="30"/>
        </w:rPr>
        <w:t>1</w:t>
      </w:r>
      <w:r>
        <w:rPr>
          <w:rStyle w:val="CharStyle19"/>
        </w:rPr>
        <w:t>-</w:t>
      </w:r>
      <w:r>
        <w:rPr>
          <w:rStyle w:val="CharStyle19"/>
          <w:rFonts w:ascii="Arial" w:hAnsi="Arial" w:cs="Arial" w:eastAsia="Arial"/>
          <w:sz w:val="30"/>
        </w:rPr>
        <w:t>4</w:t>
      </w:r>
      <w:r>
        <w:rPr>
          <w:rStyle w:val="CharStyle19"/>
        </w:rPr>
        <w:t xml:space="preserve">Product Production Capacity", and provide your company's production distribution in the EU Member States in the format of "Table 1-</w:t>
      </w:r>
      <w:r>
        <w:rPr>
          <w:rStyle w:val="CharStyle19"/>
          <w:rFonts w:ascii="Arial" w:hAnsi="Arial" w:cs="Arial" w:eastAsia="Arial"/>
          <w:sz w:val="30"/>
        </w:rPr>
        <w:t>5</w:t>
      </w:r>
      <w:r>
        <w:rPr>
          <w:rStyle w:val="CharStyle19"/>
        </w:rPr>
        <w:t xml:space="preserve">", so that the Trade Relief Investigation Bureau of the Ministry of Commerce has a general understanding of the production of the products investigated by your company.</w:t>
      </w:r>
    </w:p>
    <w:p>
      <w:pPr>
        <w:pStyle w:val="Style18"/>
        <w:keepNext w:val="0"/>
        <w:keepLines w:val="0"/>
        <w:widowControl w:val="0"/>
        <w:shd w:val="clear" w:color="auto" w:fill="auto"/>
        <w:spacing w:before="0" w:after="640" w:line="624" w:lineRule="exact"/>
        <w:ind w:left="0" w:right="0" w:firstLine="0"/>
        <w:jc w:val="both"/>
      </w:pPr>
      <w:r>
        <w:rPr>
          <w:rStyle w:val="CharStyle19"/>
          <w:rFonts w:ascii="Arial" w:hAnsi="Arial" w:cs="Arial" w:eastAsia="Arial"/>
          <w:sz w:val="30"/>
        </w:rPr>
        <w:t>In</w:t>
      </w:r>
      <w:r>
        <w:rPr>
          <w:rStyle w:val="CharStyle19"/>
        </w:rPr>
        <w:t xml:space="preserve">addition to the production and sale of the products under investigation, if your company also purchased products from other companies and sold them during the survey period, please provide your company's overall purchase of the products surveyed in the format "Table</w:t>
      </w:r>
      <w:r>
        <w:rPr>
          <w:rStyle w:val="CharStyle19"/>
          <w:rFonts w:ascii="Arial" w:hAnsi="Arial" w:cs="Arial" w:eastAsia="Arial"/>
          <w:sz w:val="30"/>
        </w:rPr>
        <w:t>1</w:t>
      </w:r>
      <w:r>
        <w:rPr>
          <w:rStyle w:val="CharStyle19"/>
        </w:rPr>
        <w:t xml:space="preserve">- </w:t>
      </w:r>
      <w:r>
        <w:rPr>
          <w:rStyle w:val="CharStyle19"/>
          <w:rFonts w:ascii="Arial" w:hAnsi="Arial" w:cs="Arial" w:eastAsia="Arial"/>
          <w:sz w:val="30"/>
        </w:rPr>
        <w:t>6</w:t>
      </w:r>
      <w:r>
        <w:rPr>
          <w:rStyle w:val="CharStyle19"/>
        </w:rPr>
        <w:t>".</w:t>
      </w:r>
    </w:p>
    <w:p>
      <w:pPr>
        <w:pStyle w:val="Style18"/>
        <w:keepNext w:val="0"/>
        <w:keepLines w:val="0"/>
        <w:widowControl w:val="0"/>
        <w:shd w:val="clear" w:color="auto" w:fill="auto"/>
        <w:spacing w:before="0" w:after="640" w:line="624" w:lineRule="exact"/>
        <w:ind w:left="0" w:right="0" w:firstLine="0"/>
        <w:jc w:val="both"/>
      </w:pPr>
      <w:r>
        <w:rPr>
          <w:rStyle w:val="CharStyle19"/>
          <w:rFonts w:ascii="Arial" w:hAnsi="Arial" w:cs="Arial" w:eastAsia="Arial"/>
          <w:sz w:val="30"/>
        </w:rPr>
        <w:t>If</w:t>
      </w:r>
      <w:r>
        <w:rPr>
          <w:rStyle w:val="CharStyle19"/>
        </w:rPr>
        <w:t xml:space="preserve">your company is only a trader involved in the export sales to China and does not produce the product being investigated, you do not have to answer the question of production capacity in Table</w:t>
      </w:r>
      <w:r>
        <w:rPr>
          <w:rStyle w:val="CharStyle19"/>
          <w:rFonts w:ascii="Arial" w:hAnsi="Arial" w:cs="Arial" w:eastAsia="Arial"/>
          <w:sz w:val="30"/>
        </w:rPr>
        <w:t xml:space="preserve"> </w:t>
      </w:r>
      <w:r>
        <w:rPr>
          <w:rStyle w:val="CharStyle19"/>
          <w:rFonts w:ascii="Arial" w:hAnsi="Arial" w:cs="Arial" w:eastAsia="Arial"/>
          <w:sz w:val="30"/>
        </w:rPr>
        <w:t>1-4</w:t>
      </w:r>
      <w:r>
        <w:rPr>
          <w:rStyle w:val="CharStyle19"/>
          <w:rFonts w:ascii="Arial" w:hAnsi="Arial" w:cs="Arial" w:eastAsia="Arial"/>
          <w:sz w:val="30"/>
        </w:rPr>
        <w:t xml:space="preserve">, but you need to provide your company's purchases</w:t>
      </w:r>
      <w:r>
        <w:rPr>
          <w:rStyle w:val="CharStyle19"/>
        </w:rPr>
        <w:t xml:space="preserve">in connection with the sale of the products under investigation during the survey period, so that the Trade Relief Investigation Bureau of the Ministry of Commerce understands your company's purchases as a trader of the products under investigation.</w:t>
      </w:r>
    </w:p>
    <w:p>
      <w:pPr>
        <w:pStyle w:val="Style18"/>
        <w:keepNext w:val="0"/>
        <w:keepLines w:val="0"/>
        <w:widowControl w:val="0"/>
        <w:shd w:val="clear" w:color="auto" w:fill="auto"/>
        <w:spacing w:before="0" w:after="0" w:line="624" w:lineRule="exact"/>
        <w:ind w:left="0" w:right="0" w:firstLine="0"/>
        <w:jc w:val="left"/>
      </w:pPr>
      <w:r>
        <w:rPr>
          <w:rStyle w:val="CharStyle19"/>
        </w:rPr>
        <w:t xml:space="preserve">Related companies that have one of the following four relationships</w:t>
      </w:r>
      <w:r>
        <w:rPr>
          <w:rStyle w:val="CharStyle19"/>
          <w:rFonts w:ascii="Arial" w:hAnsi="Arial" w:cs="Arial" w:eastAsia="Arial"/>
          <w:sz w:val="30"/>
        </w:rPr>
        <w:t>with</w:t>
      </w:r>
      <w:r>
        <w:rPr>
          <w:rStyle w:val="CharStyle19"/>
        </w:rPr>
        <w:t xml:space="preserve">your company also need to provide a complete corporate answer, including:</w:t>
      </w:r>
    </w:p>
    <w:p>
      <w:pPr>
        <w:pStyle w:val="Style18"/>
        <w:keepNext w:val="0"/>
        <w:keepLines w:val="0"/>
        <w:widowControl w:val="0"/>
        <w:shd w:val="clear" w:color="auto" w:fill="auto"/>
        <w:spacing w:before="0" w:after="0" w:line="624" w:lineRule="exact"/>
        <w:ind w:left="0" w:right="0" w:firstLine="0"/>
        <w:jc w:val="left"/>
      </w:pPr>
      <w:r>
        <w:rPr>
          <w:rStyle w:val="CharStyle19"/>
          <w:rFonts w:ascii="Arial" w:hAnsi="Arial" w:cs="Arial" w:eastAsia="Arial"/>
          <w:sz w:val="30"/>
        </w:rPr>
        <w:t>1</w:t>
      </w:r>
      <w:r>
        <w:rPr>
          <w:rStyle w:val="CharStyle19"/>
        </w:rPr>
        <w:t xml:space="preserve">) Associates also produce products under investigation;</w:t>
      </w:r>
    </w:p>
    <w:p>
      <w:pPr>
        <w:pStyle w:val="Style18"/>
        <w:keepNext w:val="0"/>
        <w:keepLines w:val="0"/>
        <w:widowControl w:val="0"/>
        <w:shd w:val="clear" w:color="auto" w:fill="auto"/>
        <w:spacing w:before="0" w:after="0" w:line="624" w:lineRule="exact"/>
        <w:ind w:left="0" w:right="0" w:firstLine="0"/>
        <w:jc w:val="left"/>
      </w:pPr>
      <w:r>
        <w:rPr>
          <w:rStyle w:val="CharStyle19"/>
          <w:rFonts w:ascii="Arial" w:hAnsi="Arial" w:cs="Arial" w:eastAsia="Arial"/>
          <w:sz w:val="30"/>
        </w:rPr>
        <w:t>2</w:t>
      </w:r>
      <w:r>
        <w:rPr>
          <w:rStyle w:val="CharStyle19"/>
        </w:rPr>
        <w:t xml:space="preserve">) Associates are holding companies or parent companies at all levels of your company;</w:t>
      </w:r>
    </w:p>
    <w:p>
      <w:pPr>
        <w:pStyle w:val="Style18"/>
        <w:keepNext w:val="0"/>
        <w:keepLines w:val="0"/>
        <w:widowControl w:val="0"/>
        <w:shd w:val="clear" w:color="auto" w:fill="auto"/>
        <w:spacing w:before="0" w:after="0" w:line="624" w:lineRule="exact"/>
        <w:ind w:left="0" w:right="0" w:firstLine="0"/>
        <w:jc w:val="left"/>
      </w:pPr>
      <w:r>
        <w:rPr>
          <w:rStyle w:val="CharStyle19"/>
          <w:rFonts w:ascii="Arial" w:hAnsi="Arial" w:cs="Arial" w:eastAsia="Arial"/>
          <w:sz w:val="30"/>
        </w:rPr>
        <w:t>3</w:t>
      </w:r>
      <w:r>
        <w:rPr>
          <w:rStyle w:val="CharStyle19"/>
        </w:rPr>
        <w:t xml:space="preserve">) Associates provide your company with inputs that are mainly used to produce the products under investigation; Or participate in the research and development of the product under investigation;Or participate in financing activities related to the production and sale of the product under investigation;</w:t>
      </w:r>
    </w:p>
    <w:p>
      <w:pPr>
        <w:pStyle w:val="Style18"/>
        <w:keepNext w:val="0"/>
        <w:keepLines w:val="0"/>
        <w:widowControl w:val="0"/>
        <w:shd w:val="clear" w:color="auto" w:fill="auto"/>
        <w:spacing w:before="0" w:after="0" w:line="624" w:lineRule="exact"/>
        <w:ind w:left="0" w:right="0" w:firstLine="0"/>
        <w:jc w:val="left"/>
      </w:pPr>
      <w:r>
        <w:rPr>
          <w:rStyle w:val="CharStyle19"/>
          <w:rFonts w:ascii="Arial" w:hAnsi="Arial" w:cs="Arial" w:eastAsia="Arial"/>
          <w:sz w:val="30"/>
        </w:rPr>
        <w:t>4</w:t>
      </w:r>
      <w:r>
        <w:rPr>
          <w:rStyle w:val="CharStyle19"/>
        </w:rPr>
        <w:t xml:space="preserve">) Affiliated companies have received subsidies and transferred them to your company.</w:t>
      </w:r>
    </w:p>
    <w:p>
      <w:pPr>
        <w:pStyle w:val="Style18"/>
        <w:keepNext w:val="0"/>
        <w:keepLines w:val="0"/>
        <w:widowControl w:val="0"/>
        <w:shd w:val="clear" w:color="auto" w:fill="auto"/>
        <w:spacing w:before="0" w:after="640" w:line="624" w:lineRule="exact"/>
        <w:ind w:left="0" w:right="0" w:firstLine="700"/>
        <w:jc w:val="left"/>
      </w:pPr>
      <w:r>
        <w:rPr>
          <w:rStyle w:val="CharStyle19"/>
        </w:rPr>
        <w:t xml:space="preserve">If there is any doubt as to whether another company is affiliated with or with each other, you may consult the competent officer in this case in writing.</w:t>
      </w:r>
    </w:p>
    <w:p>
      <w:pPr>
        <w:pStyle w:val="Style18"/>
        <w:keepNext w:val="0"/>
        <w:keepLines w:val="0"/>
        <w:widowControl w:val="0"/>
        <w:shd w:val="clear" w:color="auto" w:fill="auto"/>
        <w:spacing w:before="0" w:after="320" w:line="624" w:lineRule="exact"/>
        <w:ind w:left="0" w:right="0" w:firstLine="0"/>
        <w:jc w:val="left"/>
      </w:pPr>
      <w:r>
        <w:rPr>
          <w:rStyle w:val="CharStyle19"/>
          <w:rFonts w:ascii="Arial" w:hAnsi="Arial" w:cs="Arial" w:eastAsia="Arial"/>
          <w:sz w:val="30"/>
        </w:rPr>
        <w:t>Please</w:t>
      </w:r>
      <w:r>
        <w:rPr>
          <w:rStyle w:val="CharStyle19"/>
        </w:rPr>
        <w:t xml:space="preserve">provide a full version of your company's audited accounting report for the most recent fiscal year.</w:t>
      </w:r>
    </w:p>
    <w:p>
      <w:pPr>
        <w:pStyle w:val="Style33"/>
        <w:keepNext w:val="0"/>
        <w:keepLines w:val="0"/>
        <w:widowControl w:val="0"/>
        <w:shd w:val="clear" w:color="auto" w:fill="auto"/>
        <w:spacing w:before="0" w:after="1200" w:line="240" w:lineRule="auto"/>
        <w:ind w:left="0" w:right="0" w:firstLine="0"/>
        <w:jc w:val="center"/>
      </w:pPr>
      <w:r>
        <w:rPr>
          <w:rStyle w:val="CharStyle34"/>
        </w:rPr>
        <w:t xml:space="preserve">The second part of the product being investigated</w:t>
      </w:r>
    </w:p>
    <w:p>
      <w:pPr>
        <w:pStyle w:val="Style18"/>
        <w:keepNext w:val="0"/>
        <w:keepLines w:val="0"/>
        <w:widowControl w:val="0"/>
        <w:shd w:val="clear" w:color="auto" w:fill="auto"/>
        <w:spacing w:before="0" w:after="640" w:line="624" w:lineRule="exact"/>
        <w:ind w:left="0" w:right="0" w:firstLine="0"/>
        <w:jc w:val="left"/>
      </w:pPr>
      <w:r>
        <w:rPr>
          <w:rStyle w:val="CharStyle19"/>
          <w:u w:val="single"/>
        </w:rPr>
        <w:t xml:space="preserve">This section requires detailed information on products exported to China, the same or similar products sold in the market in the exporting country (region) and the same or similar products exported to other countries (regions).</w:t>
      </w:r>
    </w:p>
    <w:p>
      <w:pPr>
        <w:pStyle w:val="Style18"/>
        <w:keepNext w:val="0"/>
        <w:keepLines w:val="0"/>
        <w:widowControl w:val="0"/>
        <w:shd w:val="clear" w:color="auto" w:fill="auto"/>
        <w:spacing w:before="0" w:after="640" w:line="624" w:lineRule="exact"/>
        <w:ind w:left="0" w:right="0" w:firstLine="0"/>
        <w:jc w:val="left"/>
      </w:pPr>
      <w:r>
        <w:rPr>
          <w:rStyle w:val="CharStyle19"/>
        </w:rPr>
        <w:t>Please</w:t>
      </w:r>
      <w:r>
        <w:rPr>
          <w:rStyle w:val="CharStyle19"/>
          <w:rFonts w:ascii="Arial" w:hAnsi="Arial" w:cs="Arial" w:eastAsia="Arial"/>
          <w:sz w:val="30"/>
        </w:rPr>
        <w:t>provide</w:t>
      </w:r>
      <w:r>
        <w:rPr>
          <w:rStyle w:val="CharStyle19"/>
        </w:rPr>
        <w:t xml:space="preserve">technical and illustrative information on the products under investigation produced and sold to China during the survey period.</w:t>
      </w:r>
    </w:p>
    <w:p>
      <w:pPr>
        <w:pStyle w:val="Style18"/>
        <w:keepNext w:val="0"/>
        <w:keepLines w:val="0"/>
        <w:widowControl w:val="0"/>
        <w:shd w:val="clear" w:color="auto" w:fill="auto"/>
        <w:spacing w:before="0" w:after="0" w:line="624" w:lineRule="exact"/>
        <w:ind w:left="0" w:right="0" w:firstLine="0"/>
        <w:jc w:val="left"/>
      </w:pPr>
      <w:r>
        <w:rPr>
          <w:rStyle w:val="CharStyle19"/>
        </w:rPr>
        <w:t xml:space="preserve">If the product under investigation includes many models, it must include all the models of the products exported to China and their codes.</w:t>
      </w:r>
    </w:p>
    <w:p>
      <w:pPr>
        <w:pStyle w:val="Style18"/>
        <w:keepNext w:val="0"/>
        <w:keepLines w:val="0"/>
        <w:widowControl w:val="0"/>
        <w:shd w:val="clear" w:color="auto" w:fill="auto"/>
        <w:spacing w:before="0" w:after="0" w:line="624" w:lineRule="exact"/>
        <w:ind w:left="0" w:right="0" w:firstLine="0"/>
        <w:jc w:val="left"/>
      </w:pPr>
      <w:r>
        <w:rPr>
          <w:rStyle w:val="CharStyle19"/>
        </w:rPr>
        <w:t xml:space="preserve">Where the model code is used, note the description of the code.</w:t>
      </w:r>
    </w:p>
    <w:p>
      <w:pPr>
        <w:pStyle w:val="Style18"/>
        <w:keepNext w:val="0"/>
        <w:keepLines w:val="0"/>
        <w:widowControl w:val="0"/>
        <w:shd w:val="clear" w:color="auto" w:fill="auto"/>
        <w:spacing w:before="0" w:after="640" w:line="624" w:lineRule="exact"/>
        <w:ind w:left="0" w:right="0" w:firstLine="0"/>
        <w:jc w:val="left"/>
      </w:pPr>
      <w:r>
        <w:rPr>
          <w:rStyle w:val="CharStyle19"/>
        </w:rPr>
        <w:t xml:space="preserve">Please list the specific models of your company's export sales to China, domestic sales, and export sales to third countries (regions) in the form of "Table</w:t>
      </w:r>
      <w:r>
        <w:rPr>
          <w:rStyle w:val="CharStyle19"/>
          <w:rFonts w:ascii="Arial" w:hAnsi="Arial" w:cs="Arial" w:eastAsia="Arial"/>
          <w:sz w:val="30"/>
        </w:rPr>
        <w:t>2</w:t>
      </w:r>
      <w:r>
        <w:rPr>
          <w:rStyle w:val="CharStyle19"/>
        </w:rPr>
        <w:t>-</w:t>
      </w:r>
      <w:r>
        <w:rPr>
          <w:rStyle w:val="CharStyle19"/>
          <w:rFonts w:ascii="Arial" w:hAnsi="Arial" w:cs="Arial" w:eastAsia="Arial"/>
          <w:sz w:val="30"/>
        </w:rPr>
        <w:t>1</w:t>
      </w:r>
      <w:r>
        <w:rPr>
          <w:rStyle w:val="CharStyle19"/>
        </w:rPr>
        <w:t xml:space="preserve">Product Models".</w:t>
      </w:r>
    </w:p>
    <w:p>
      <w:pPr>
        <w:pStyle w:val="Style18"/>
        <w:keepNext w:val="0"/>
        <w:keepLines w:val="0"/>
        <w:widowControl w:val="0"/>
        <w:shd w:val="clear" w:color="auto" w:fill="auto"/>
        <w:spacing w:before="0" w:after="640" w:line="624" w:lineRule="exact"/>
        <w:ind w:left="0" w:right="0" w:firstLine="0"/>
        <w:jc w:val="left"/>
      </w:pPr>
      <w:r>
        <w:rPr>
          <w:rStyle w:val="CharStyle19"/>
          <w:rFonts w:ascii="Arial" w:hAnsi="Arial" w:cs="Arial" w:eastAsia="Arial"/>
          <w:sz w:val="30"/>
        </w:rPr>
        <w:t>The</w:t>
      </w:r>
      <w:r>
        <w:rPr>
          <w:rStyle w:val="CharStyle19"/>
        </w:rPr>
        <w:t xml:space="preserve">Trade Relief Bureau of the Ministry of Commerce will compare the products sold by your company in the Chinese market with the following products.Please explain your company's physical characteristics, chemical properties, uses, raw materials, manufacturing equipment and process processes, production costs, sales channels, sales conditions, product alternatives.(If there are multiple models of the product being investigated, please subtype specifications)</w:t>
      </w:r>
    </w:p>
    <w:p>
      <w:pPr>
        <w:pStyle w:val="Style18"/>
        <w:keepNext w:val="0"/>
        <w:keepLines w:val="0"/>
        <w:widowControl w:val="0"/>
        <w:numPr>
          <w:ilvl w:val="0"/>
          <w:numId w:val="7"/>
        </w:numPr>
        <w:shd w:val="clear" w:color="auto" w:fill="auto"/>
        <w:tabs>
          <w:tab w:pos="696" w:val="left"/>
        </w:tabs>
        <w:spacing w:before="0" w:after="640" w:line="624" w:lineRule="exact"/>
        <w:ind w:left="820" w:right="0" w:hanging="820"/>
        <w:jc w:val="both"/>
      </w:pPr>
      <w:r>
        <w:rPr>
          <w:rStyle w:val="CharStyle19"/>
        </w:rPr>
        <w:t xml:space="preserve">Please indicate which types of products in China can be compared to what your company exports to China, and explain the reasons.If your company believes that there is a difference between the surveyed products exported to China and Chinese products, please elaborate.If your company believes that this difference affects the similarity between the two, please state the reasons.</w:t>
      </w:r>
    </w:p>
    <w:p>
      <w:pPr>
        <w:pStyle w:val="Style18"/>
        <w:keepNext w:val="0"/>
        <w:keepLines w:val="0"/>
        <w:widowControl w:val="0"/>
        <w:numPr>
          <w:ilvl w:val="0"/>
          <w:numId w:val="7"/>
        </w:numPr>
        <w:shd w:val="clear" w:color="auto" w:fill="auto"/>
        <w:tabs>
          <w:tab w:pos="696" w:val="left"/>
        </w:tabs>
        <w:spacing w:before="0" w:after="640" w:line="624" w:lineRule="exact"/>
        <w:ind w:left="820" w:right="0" w:hanging="820"/>
        <w:jc w:val="both"/>
      </w:pPr>
      <w:r>
        <w:rPr>
          <w:rStyle w:val="CharStyle19"/>
        </w:rPr>
        <w:t xml:space="preserve">The products your company sells domestically as well as products sold in the country by the investigation department of the company.For products exported to China, please indicate the same or similar products your company sells in your domestic market.The same or class-like product is the exact same product as the product under investigation, if not exactly the same, to have characteristics similar to the product being investigated.Please provide:</w:t>
      </w:r>
    </w:p>
    <w:p>
      <w:pPr>
        <w:pStyle w:val="Style18"/>
        <w:keepNext w:val="0"/>
        <w:keepLines w:val="0"/>
        <w:widowControl w:val="0"/>
        <w:shd w:val="clear" w:color="auto" w:fill="auto"/>
        <w:spacing w:before="0" w:after="0" w:line="624" w:lineRule="exact"/>
        <w:ind w:left="0" w:right="0" w:firstLine="0"/>
        <w:jc w:val="both"/>
      </w:pPr>
      <w:r>
        <w:rPr>
          <w:rStyle w:val="CharStyle19"/>
        </w:rPr>
        <w:t xml:space="preserve">Technical and illustrative information on all products sold in the country, including the same or similar products.</w:t>
      </w:r>
    </w:p>
    <w:p>
      <w:pPr>
        <w:pStyle w:val="Style18"/>
        <w:keepNext w:val="0"/>
        <w:keepLines w:val="0"/>
        <w:widowControl w:val="0"/>
        <w:shd w:val="clear" w:color="auto" w:fill="auto"/>
        <w:spacing w:before="0" w:after="0" w:line="624" w:lineRule="exact"/>
        <w:ind w:left="0" w:right="0" w:firstLine="0"/>
        <w:jc w:val="both"/>
      </w:pPr>
      <w:r>
        <w:rPr>
          <w:rStyle w:val="CharStyle19"/>
        </w:rPr>
        <w:t xml:space="preserve">A detailed explanation of the difference between the same or similar products sold domestically and those sold for export to China.</w:t>
      </w:r>
    </w:p>
    <w:p>
      <w:pPr>
        <w:pStyle w:val="Style18"/>
        <w:keepNext w:val="0"/>
        <w:keepLines w:val="0"/>
        <w:widowControl w:val="0"/>
        <w:shd w:val="clear" w:color="auto" w:fill="auto"/>
        <w:spacing w:before="0" w:after="0" w:line="624" w:lineRule="exact"/>
        <w:ind w:left="0" w:right="0" w:firstLine="0"/>
        <w:jc w:val="both"/>
      </w:pPr>
      <w:r>
        <w:rPr>
          <w:rStyle w:val="CharStyle19"/>
        </w:rPr>
        <w:t xml:space="preserve">The difference between the domestic model coding system and the model coding system for export sales to China, including a description of the domestic (intraregional) model code.</w:t>
      </w:r>
    </w:p>
    <w:p>
      <w:pPr>
        <w:pStyle w:val="Style18"/>
        <w:keepNext w:val="0"/>
        <w:keepLines w:val="0"/>
        <w:widowControl w:val="0"/>
        <w:shd w:val="clear" w:color="auto" w:fill="auto"/>
        <w:spacing w:before="0" w:after="640" w:line="624" w:lineRule="exact"/>
        <w:ind w:left="0" w:right="0" w:firstLine="0"/>
        <w:jc w:val="both"/>
      </w:pPr>
      <w:r>
        <w:rPr>
          <w:rStyle w:val="CharStyle19"/>
        </w:rPr>
        <w:t xml:space="preserve">Please provide a list or brochure of all the models and codes of all products your company sells and exports to China on the domestic market, and indicate which model of the product under investigation belongs to.</w:t>
      </w:r>
    </w:p>
    <w:p>
      <w:pPr>
        <w:pStyle w:val="Style18"/>
        <w:keepNext w:val="0"/>
        <w:keepLines w:val="0"/>
        <w:widowControl w:val="0"/>
        <w:numPr>
          <w:ilvl w:val="0"/>
          <w:numId w:val="7"/>
        </w:numPr>
        <w:shd w:val="clear" w:color="auto" w:fill="auto"/>
        <w:tabs>
          <w:tab w:pos="696" w:val="left"/>
        </w:tabs>
        <w:spacing w:before="0" w:after="640" w:line="624" w:lineRule="exact"/>
        <w:ind w:left="0" w:right="0" w:firstLine="0"/>
        <w:jc w:val="both"/>
      </w:pPr>
      <w:r>
        <w:rPr>
          <w:rStyle w:val="CharStyle19"/>
        </w:rPr>
        <w:t xml:space="preserve">For surveyed products exported to China, please indicate sales to other countries (local)</w:t>
      </w:r>
    </w:p>
    <w:p>
      <w:pPr>
        <w:pStyle w:val="Style18"/>
        <w:keepNext w:val="0"/>
        <w:keepLines w:val="0"/>
        <w:widowControl w:val="0"/>
        <w:shd w:val="clear" w:color="auto" w:fill="auto"/>
        <w:spacing w:before="0" w:after="640" w:line="624" w:lineRule="exact"/>
        <w:ind w:left="1260" w:right="0" w:firstLine="0"/>
        <w:jc w:val="both"/>
      </w:pPr>
      <w:r>
        <w:rPr>
          <w:rStyle w:val="CharStyle19"/>
        </w:rPr>
        <w:t xml:space="preserve">Same or similar products.If there are differences, please provide a detailed description of the difference between products sold to other countries (regions) and products exported to China.</w:t>
      </w:r>
    </w:p>
    <w:p>
      <w:pPr>
        <w:pStyle w:val="Style18"/>
        <w:keepNext w:val="0"/>
        <w:keepLines w:val="0"/>
        <w:widowControl w:val="0"/>
        <w:shd w:val="clear" w:color="auto" w:fill="auto"/>
        <w:spacing w:before="0" w:after="0" w:line="624" w:lineRule="exact"/>
        <w:ind w:left="540" w:right="0" w:firstLine="0"/>
        <w:jc w:val="left"/>
        <w:sectPr>
          <w:footnotePr>
            <w:pos w:val="pageBottom"/>
            <w:numFmt w:val="decimal"/>
            <w:numStart w:val="1"/>
            <w:numRestart w:val="continuous"/>
            <w15:footnoteColumns w:val="1"/>
          </w:footnotePr>
          <w:pgSz w:w="11900" w:h="16840"/>
          <w:pgMar w:top="1355" w:right="802" w:bottom="1418" w:left="1163" w:header="927" w:footer="3" w:gutter="0"/>
          <w:cols w:space="720"/>
          <w:noEndnote/>
          <w:rtlGutter w:val="0"/>
          <w:docGrid w:linePitch="360"/>
        </w:sectPr>
      </w:pPr>
      <w:r>
        <w:rPr>
          <w:rStyle w:val="CharStyle19"/>
          <w:rFonts w:ascii="Arial" w:hAnsi="Arial" w:cs="Arial" w:eastAsia="Arial"/>
          <w:sz w:val="30"/>
        </w:rPr>
        <w:t>3</w:t>
      </w:r>
      <w:r>
        <w:rPr>
          <w:rStyle w:val="CharStyle19"/>
        </w:rPr>
        <w:t xml:space="preserve">) Detail the differences in the cost of production between your company's sales in the domestic market and all models of the above-mentioned equivalent or similar products for export sales to China, including the following factors:Production inputs, designs, specifications, standards, production processes and equipment, as well as other factors that lead to different types of prices.</w:t>
      </w:r>
    </w:p>
    <w:p>
      <w:pPr>
        <w:pStyle w:val="Style33"/>
        <w:keepNext w:val="0"/>
        <w:keepLines w:val="0"/>
        <w:widowControl w:val="0"/>
        <w:shd w:val="clear" w:color="auto" w:fill="auto"/>
        <w:spacing w:before="0" w:after="620" w:line="240" w:lineRule="auto"/>
        <w:ind w:left="0" w:right="0" w:firstLine="0"/>
        <w:jc w:val="center"/>
      </w:pPr>
      <w:r>
        <w:rPr>
          <w:rStyle w:val="CharStyle34"/>
        </w:rPr>
        <w:t xml:space="preserve">Part III Procurement of Raw Materials</w:t>
      </w:r>
    </w:p>
    <w:p>
      <w:pPr>
        <w:pStyle w:val="Style18"/>
        <w:keepNext w:val="0"/>
        <w:keepLines w:val="0"/>
        <w:widowControl w:val="0"/>
        <w:shd w:val="clear" w:color="auto" w:fill="auto"/>
        <w:spacing w:before="0" w:after="620" w:line="624" w:lineRule="exact"/>
        <w:ind w:left="540" w:right="0" w:firstLine="0"/>
        <w:jc w:val="both"/>
      </w:pPr>
      <w:r>
        <w:rPr>
          <w:rStyle w:val="CharStyle19"/>
          <w:rFonts w:ascii="Arial" w:hAnsi="Arial" w:cs="Arial" w:eastAsia="Arial"/>
          <w:sz w:val="30"/>
        </w:rPr>
        <w:t>Whether</w:t>
      </w:r>
      <w:r>
        <w:rPr>
          <w:rStyle w:val="CharStyle19"/>
        </w:rPr>
        <w:t xml:space="preserve">your company purchases raw materials, loans, energy, water, other useful goods or services from the government, public agencies or companies commissioned or directed by the government during the investigation period.If so, please provide the purchase quantity, purchase amount, purchase contract, etc., and at the same time provide a list of suppliers for the above products or services.</w:t>
      </w:r>
    </w:p>
    <w:p>
      <w:pPr>
        <w:pStyle w:val="Style18"/>
        <w:keepNext w:val="0"/>
        <w:keepLines w:val="0"/>
        <w:widowControl w:val="0"/>
        <w:shd w:val="clear" w:color="auto" w:fill="auto"/>
        <w:spacing w:before="0" w:after="1080" w:line="624" w:lineRule="exact"/>
        <w:ind w:left="540" w:right="0" w:firstLine="0"/>
        <w:jc w:val="both"/>
      </w:pPr>
      <w:r>
        <w:rPr>
          <w:rStyle w:val="CharStyle19"/>
          <w:rFonts w:ascii="Arial" w:hAnsi="Arial" w:cs="Arial" w:eastAsia="Arial"/>
          <w:sz w:val="30"/>
        </w:rPr>
        <w:t>Please</w:t>
      </w:r>
      <w:r>
        <w:rPr>
          <w:rStyle w:val="CharStyle19"/>
        </w:rPr>
        <w:t xml:space="preserve">provide the name, address, contact phone number of all suppliers that your company purchased raw milk or other raw materials for the production of the product under investigation during the survey period.</w:t>
      </w:r>
    </w:p>
    <w:tbl>
      <w:tblPr>
        <w:tblOverlap w:val="never"/>
        <w:jc w:val="center"/>
        <w:tblLayout w:type="fixed"/>
      </w:tblPr>
      <w:tblGrid>
        <w:gridCol w:w="1392"/>
        <w:gridCol w:w="1483"/>
        <w:gridCol w:w="1210"/>
        <w:gridCol w:w="1416"/>
        <w:gridCol w:w="2270"/>
        <w:gridCol w:w="2165"/>
      </w:tblGrid>
      <w:tr>
        <w:trPr>
          <w:trHeight w:val="2606" w:hRule="exact"/>
        </w:trPr>
        <w:tc>
          <w:tcPr>
            <w:tcBorders>
              <w:top w:val="single" w:sz="4"/>
              <w:left w:val="single" w:sz="4"/>
            </w:tcBorders>
            <w:shd w:val="clear" w:color="auto" w:fill="auto"/>
            <w:vAlign w:val="center"/>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Name of Supplier</w:t>
            </w:r>
          </w:p>
        </w:tc>
        <w:tc>
          <w:tcPr>
            <w:tcBorders>
              <w:top w:val="single" w:sz="4"/>
              <w:left w:val="single" w:sz="4"/>
            </w:tcBorders>
            <w:shd w:val="clear" w:color="auto" w:fill="auto"/>
            <w:vAlign w:val="top"/>
          </w:tcPr>
          <w:p>
            <w:pPr>
              <w:pStyle w:val="Style12"/>
              <w:keepNext w:val="0"/>
              <w:keepLines w:val="0"/>
              <w:widowControl w:val="0"/>
              <w:shd w:val="clear" w:color="auto" w:fill="auto"/>
              <w:spacing w:before="340" w:after="0" w:line="240" w:lineRule="auto"/>
              <w:ind w:left="0" w:right="0" w:firstLine="0"/>
              <w:jc w:val="center"/>
              <w:rPr>
                <w:sz w:val="20"/>
              </w:rPr>
            </w:pPr>
            <w:r>
              <w:rPr>
                <w:rStyle w:val="CharStyle13"/>
                <w:rFonts w:ascii="MingLiU" w:hAnsi="MingLiU" w:cs="MingLiU" w:eastAsia="MingLiU"/>
                <w:sz w:val="20"/>
              </w:rPr>
              <w:t xml:space="preserve">Name of item</w:t>
            </w:r>
          </w:p>
        </w:tc>
        <w:tc>
          <w:tcPr>
            <w:tcBorders>
              <w:top w:val="single" w:sz="4"/>
              <w:left w:val="single" w:sz="4"/>
            </w:tcBorders>
            <w:shd w:val="clear" w:color="auto" w:fill="auto"/>
            <w:vAlign w:val="top"/>
          </w:tcPr>
          <w:p>
            <w:pPr>
              <w:pStyle w:val="Style12"/>
              <w:keepNext w:val="0"/>
              <w:keepLines w:val="0"/>
              <w:widowControl w:val="0"/>
              <w:shd w:val="clear" w:color="auto" w:fill="auto"/>
              <w:spacing w:before="340" w:after="0" w:line="240" w:lineRule="auto"/>
              <w:ind w:left="0" w:right="0" w:firstLine="0"/>
              <w:jc w:val="center"/>
              <w:rPr>
                <w:sz w:val="20"/>
              </w:rPr>
            </w:pPr>
            <w:r>
              <w:rPr>
                <w:rStyle w:val="CharStyle13"/>
                <w:rFonts w:ascii="MingLiU" w:hAnsi="MingLiU" w:cs="MingLiU" w:eastAsia="MingLiU"/>
                <w:sz w:val="20"/>
              </w:rPr>
              <w:t xml:space="preserve">The address.</w:t>
            </w:r>
          </w:p>
        </w:tc>
        <w:tc>
          <w:tcPr>
            <w:tcBorders>
              <w:top w:val="single" w:sz="4"/>
              <w:left w:val="single" w:sz="4"/>
            </w:tcBorders>
            <w:shd w:val="clear" w:color="auto" w:fill="auto"/>
            <w:vAlign w:val="center"/>
          </w:tcPr>
          <w:p>
            <w:pPr>
              <w:pStyle w:val="Style12"/>
              <w:keepNext w:val="0"/>
              <w:keepLines w:val="0"/>
              <w:widowControl w:val="0"/>
              <w:shd w:val="clear" w:color="auto" w:fill="auto"/>
              <w:spacing w:before="0" w:after="0" w:line="456" w:lineRule="exact"/>
              <w:ind w:left="0" w:right="0" w:firstLine="0"/>
              <w:jc w:val="center"/>
              <w:rPr>
                <w:sz w:val="20"/>
              </w:rPr>
            </w:pPr>
            <w:r>
              <w:rPr>
                <w:rStyle w:val="CharStyle13"/>
                <w:rFonts w:ascii="MingLiU" w:hAnsi="MingLiU" w:cs="MingLiU" w:eastAsia="MingLiU"/>
                <w:sz w:val="20"/>
              </w:rPr>
              <w:t xml:space="preserve">Whether there is a connection, is there a special business arrangement or a relatively fixed partnership</w:t>
            </w:r>
          </w:p>
        </w:tc>
        <w:tc>
          <w:tcPr>
            <w:tcBorders>
              <w:top w:val="single" w:sz="4"/>
              <w:left w:val="single" w:sz="4"/>
            </w:tcBorders>
            <w:shd w:val="clear" w:color="auto" w:fill="auto"/>
            <w:vAlign w:val="center"/>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Number of purchases (tonnes)</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340" w:after="0" w:line="240" w:lineRule="auto"/>
              <w:ind w:left="0" w:right="0" w:firstLine="0"/>
              <w:jc w:val="center"/>
              <w:rPr>
                <w:sz w:val="20"/>
              </w:rPr>
            </w:pPr>
            <w:r>
              <w:rPr>
                <w:rStyle w:val="CharStyle13"/>
                <w:rFonts w:ascii="MingLiU" w:hAnsi="MingLiU" w:cs="MingLiU" w:eastAsia="MingLiU"/>
                <w:sz w:val="20"/>
              </w:rPr>
              <w:t xml:space="preserve">Purchase amount (USD)</w:t>
            </w:r>
          </w:p>
        </w:tc>
      </w:tr>
      <w:tr>
        <w:trPr>
          <w:trHeight w:val="782"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82"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ectPr>
          <w:footnotePr>
            <w:pos w:val="pageBottom"/>
            <w:numFmt w:val="decimal"/>
            <w:numStart w:val="1"/>
            <w:numRestart w:val="continuous"/>
            <w15:footnoteColumns w:val="1"/>
          </w:footnotePr>
          <w:pgSz w:w="11900" w:h="16840"/>
          <w:pgMar w:top="1522" w:right="724" w:bottom="1162" w:left="1241" w:header="1094" w:footer="3" w:gutter="0"/>
          <w:cols w:space="720"/>
          <w:noEndnote/>
          <w:rtlGutter w:val="0"/>
          <w:docGrid w:linePitch="360"/>
        </w:sectPr>
      </w:pPr>
    </w:p>
    <w:p>
      <w:pPr>
        <w:pStyle w:val="Style30"/>
        <w:keepNext/>
        <w:keepLines/>
        <w:widowControl w:val="0"/>
        <w:shd w:val="clear" w:color="auto" w:fill="auto"/>
        <w:spacing w:before="0" w:after="1900" w:line="240" w:lineRule="auto"/>
        <w:ind w:left="0" w:right="0" w:firstLine="0"/>
        <w:jc w:val="center"/>
        <w:rPr>
          <w:sz w:val="36"/>
        </w:rPr>
      </w:pPr>
      <w:bookmarkStart w:id="10" w:name="bookmark10"/>
      <w:r>
        <w:rPr>
          <w:rStyle w:val="CharStyle31"/>
          <w:rFonts w:ascii="SimSun" w:hAnsi="SimSun" w:cs="SimSun" w:eastAsia="SimSun"/>
          <w:sz w:val="36"/>
        </w:rPr>
        <w:t xml:space="preserve">Checklists for Part IV</w:t>
      </w:r>
      <w:bookmarkEnd w:id="10"/>
    </w:p>
    <w:p>
      <w:pPr>
        <w:pStyle w:val="Style18"/>
        <w:keepNext w:val="0"/>
        <w:keepLines w:val="0"/>
        <w:widowControl w:val="0"/>
        <w:shd w:val="clear" w:color="auto" w:fill="auto"/>
        <w:spacing w:before="0" w:after="780" w:line="240" w:lineRule="auto"/>
        <w:ind w:left="0" w:right="0" w:firstLine="0"/>
        <w:jc w:val="center"/>
      </w:pPr>
      <w:r>
        <w:rPr>
          <w:rStyle w:val="CharStyle19"/>
          <w:b/>
        </w:rPr>
        <w:t xml:space="preserve">Answer this section to make sure your company completes all of the above-mentioned questions.</w:t>
      </w:r>
    </w:p>
    <w:tbl>
      <w:tblPr>
        <w:tblOverlap w:val="never"/>
        <w:jc w:val="center"/>
        <w:tblLayout w:type="fixed"/>
      </w:tblPr>
      <w:tblGrid>
        <w:gridCol w:w="3245"/>
        <w:gridCol w:w="1982"/>
        <w:gridCol w:w="1805"/>
      </w:tblGrid>
      <w:tr>
        <w:trPr>
          <w:trHeight w:val="2510" w:hRule="exact"/>
        </w:trPr>
        <w:tc>
          <w:tcPr>
            <w:tcBorders>
              <w:top w:val="single" w:sz="4"/>
              <w:left w:val="single" w:sz="4"/>
            </w:tcBorders>
            <w:shd w:val="clear" w:color="auto" w:fill="auto"/>
            <w:vAlign w:val="top"/>
          </w:tcPr>
          <w:p>
            <w:pPr>
              <w:pStyle w:val="Style12"/>
              <w:keepNext w:val="0"/>
              <w:keepLines w:val="0"/>
              <w:widowControl w:val="0"/>
              <w:shd w:val="clear" w:color="auto" w:fill="auto"/>
              <w:spacing w:before="460" w:after="0" w:line="240" w:lineRule="auto"/>
              <w:ind w:left="0" w:right="0" w:firstLine="0"/>
              <w:jc w:val="center"/>
            </w:pPr>
            <w:r>
              <w:rPr>
                <w:rStyle w:val="CharStyle13"/>
              </w:rPr>
              <w:t xml:space="preserve">Content of questionnaire</w:t>
            </w:r>
          </w:p>
        </w:tc>
        <w:tc>
          <w:tcPr>
            <w:tcBorders>
              <w:top w:val="single" w:sz="4"/>
              <w:left w:val="single" w:sz="4"/>
            </w:tcBorders>
            <w:shd w:val="clear" w:color="auto" w:fill="auto"/>
            <w:vAlign w:val="center"/>
          </w:tcPr>
          <w:p>
            <w:pPr>
              <w:pStyle w:val="Style12"/>
              <w:keepNext w:val="0"/>
              <w:keepLines w:val="0"/>
              <w:widowControl w:val="0"/>
              <w:shd w:val="clear" w:color="auto" w:fill="auto"/>
              <w:spacing w:before="0" w:after="0" w:line="624" w:lineRule="exact"/>
              <w:ind w:left="0" w:right="0" w:firstLine="0"/>
              <w:jc w:val="left"/>
            </w:pPr>
            <w:r>
              <w:rPr>
                <w:rStyle w:val="CharStyle13"/>
              </w:rPr>
              <w:t xml:space="preserve">If your company provides all the money you want, please call it.</w:t>
            </w:r>
          </w:p>
        </w:tc>
        <w:tc>
          <w:tcPr>
            <w:tcBorders>
              <w:top w:val="single" w:sz="4"/>
              <w:left w:val="single" w:sz="4"/>
              <w:right w:val="single" w:sz="4"/>
            </w:tcBorders>
            <w:shd w:val="clear" w:color="auto" w:fill="auto"/>
            <w:vAlign w:val="center"/>
          </w:tcPr>
          <w:p>
            <w:pPr>
              <w:pStyle w:val="Style12"/>
              <w:keepNext w:val="0"/>
              <w:keepLines w:val="0"/>
              <w:widowControl w:val="0"/>
              <w:shd w:val="clear" w:color="auto" w:fill="auto"/>
              <w:spacing w:before="0" w:after="0" w:line="624" w:lineRule="exact"/>
              <w:ind w:left="0" w:right="0" w:firstLine="0"/>
              <w:jc w:val="both"/>
            </w:pPr>
            <w:r>
              <w:rPr>
                <w:rStyle w:val="CharStyle13"/>
              </w:rPr>
              <w:t xml:space="preserve">If no information or information is incomplete, please call</w:t>
            </w:r>
          </w:p>
        </w:tc>
      </w:tr>
      <w:tr>
        <w:trPr>
          <w:trHeight w:val="1882" w:hRule="exact"/>
        </w:trPr>
        <w:tc>
          <w:tcPr>
            <w:tcBorders>
              <w:top w:val="single" w:sz="4"/>
              <w:left w:val="single" w:sz="4"/>
            </w:tcBorders>
            <w:shd w:val="clear" w:color="auto" w:fill="auto"/>
            <w:vAlign w:val="bottom"/>
          </w:tcPr>
          <w:p>
            <w:pPr>
              <w:pStyle w:val="Style12"/>
              <w:keepNext w:val="0"/>
              <w:keepLines w:val="0"/>
              <w:widowControl w:val="0"/>
              <w:shd w:val="clear" w:color="auto" w:fill="auto"/>
              <w:spacing w:before="0" w:after="300" w:line="240" w:lineRule="auto"/>
              <w:ind w:left="0" w:right="0" w:firstLine="0"/>
              <w:jc w:val="left"/>
            </w:pPr>
            <w:r>
              <w:rPr>
                <w:rStyle w:val="CharStyle13"/>
                <w:b/>
              </w:rPr>
              <w:t xml:space="preserve">Part I:Institutions of the company</w:t>
            </w:r>
          </w:p>
          <w:p>
            <w:pPr>
              <w:pStyle w:val="Style12"/>
              <w:keepNext w:val="0"/>
              <w:keepLines w:val="0"/>
              <w:widowControl w:val="0"/>
              <w:shd w:val="clear" w:color="auto" w:fill="auto"/>
              <w:spacing w:before="0" w:after="0" w:line="240" w:lineRule="auto"/>
              <w:ind w:left="0" w:right="0" w:firstLine="0"/>
              <w:jc w:val="left"/>
            </w:pPr>
            <w:r>
              <w:rPr>
                <w:rStyle w:val="CharStyle13"/>
                <w:b/>
              </w:rPr>
              <w:t xml:space="preserve">And operation</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570" w:hRule="exact"/>
        </w:trPr>
        <w:tc>
          <w:tcPr>
            <w:tcBorders>
              <w:top w:val="single" w:sz="4"/>
              <w:left w:val="single" w:sz="4"/>
            </w:tcBorders>
            <w:shd w:val="clear" w:color="auto" w:fill="auto"/>
            <w:vAlign w:val="center"/>
          </w:tcPr>
          <w:p>
            <w:pPr>
              <w:pStyle w:val="Style12"/>
              <w:keepNext w:val="0"/>
              <w:keepLines w:val="0"/>
              <w:widowControl w:val="0"/>
              <w:shd w:val="clear" w:color="auto" w:fill="auto"/>
              <w:spacing w:before="0" w:after="0" w:line="240" w:lineRule="auto"/>
              <w:ind w:left="0" w:right="0" w:firstLine="0"/>
              <w:jc w:val="left"/>
            </w:pPr>
            <w:r>
              <w:rPr>
                <w:rStyle w:val="CharStyle13"/>
                <w:b/>
              </w:rPr>
              <w:t xml:space="preserve">Part II:Products investigated</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930" w:hRule="exact"/>
        </w:trPr>
        <w:tc>
          <w:tcPr>
            <w:tcBorders>
              <w:top w:val="single" w:sz="4"/>
              <w:left w:val="single" w:sz="4"/>
              <w:bottom w:val="single" w:sz="4"/>
            </w:tcBorders>
            <w:shd w:val="clear" w:color="auto" w:fill="auto"/>
            <w:vAlign w:val="center"/>
          </w:tcPr>
          <w:p>
            <w:pPr>
              <w:pStyle w:val="Style12"/>
              <w:keepNext w:val="0"/>
              <w:keepLines w:val="0"/>
              <w:widowControl w:val="0"/>
              <w:shd w:val="clear" w:color="auto" w:fill="auto"/>
              <w:spacing w:before="0" w:after="0" w:line="240" w:lineRule="auto"/>
              <w:ind w:left="0" w:right="0" w:firstLine="0"/>
              <w:jc w:val="left"/>
            </w:pPr>
            <w:r>
              <w:rPr>
                <w:rStyle w:val="CharStyle13"/>
                <w:b/>
              </w:rPr>
              <w:t xml:space="preserve">Part III:Procurement of raw materials</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ectPr>
          <w:footnotePr>
            <w:pos w:val="pageBottom"/>
            <w:numFmt w:val="decimal"/>
            <w:numStart w:val="1"/>
            <w:numRestart w:val="continuous"/>
            <w15:footnoteColumns w:val="1"/>
          </w:footnotePr>
          <w:pgSz w:w="11900" w:h="16840"/>
          <w:pgMar w:top="2550" w:right="724" w:bottom="2190" w:left="1241" w:header="2122" w:footer="3" w:gutter="0"/>
          <w:cols w:space="720"/>
          <w:noEndnote/>
          <w:rtlGutter w:val="0"/>
          <w:docGrid w:linePitch="360"/>
        </w:sectPr>
      </w:pPr>
    </w:p>
    <w:p>
      <w:pPr>
        <w:pStyle w:val="Style30"/>
        <w:keepNext/>
        <w:keepLines/>
        <w:widowControl w:val="0"/>
        <w:shd w:val="clear" w:color="auto" w:fill="auto"/>
        <w:spacing w:before="0" w:after="460" w:line="240" w:lineRule="auto"/>
        <w:ind w:left="0" w:right="0" w:firstLine="160"/>
        <w:jc w:val="left"/>
        <w:rPr>
          <w:sz w:val="36"/>
        </w:rPr>
      </w:pPr>
      <w:bookmarkStart w:id="12" w:name="bookmark12"/>
      <w:r>
        <w:rPr>
          <w:rStyle w:val="CharStyle31"/>
          <w:rFonts w:ascii="SimSun" w:hAnsi="SimSun" w:cs="SimSun" w:eastAsia="SimSun"/>
          <w:sz w:val="36"/>
        </w:rPr>
        <w:t xml:space="preserve">Annex tables</w:t>
      </w:r>
      <w:bookmarkEnd w:id="12"/>
    </w:p>
    <w:p>
      <w:pPr>
        <w:pStyle w:val="Style40"/>
        <w:keepNext w:val="0"/>
        <w:keepLines w:val="0"/>
        <w:widowControl w:val="0"/>
        <w:shd w:val="clear" w:color="auto" w:fill="auto"/>
        <w:spacing w:before="0" w:after="0" w:line="240" w:lineRule="auto"/>
        <w:ind w:left="149" w:right="0" w:firstLine="0"/>
        <w:jc w:val="left"/>
      </w:pPr>
      <w:r>
        <w:rPr>
          <w:rStyle w:val="CharStyle41"/>
          <w:rFonts w:ascii="Arial" w:eastAsia="SimSun"/>
        </w:rPr>
        <w:t xml:space="preserve">Table 1-1 Shareholders</w:t>
      </w:r>
    </w:p>
    <w:tbl>
      <w:tblPr>
        <w:tblOverlap w:val="never"/>
        <w:jc w:val="center"/>
        <w:tblLayout w:type="fixed"/>
      </w:tblPr>
      <w:tblGrid>
        <w:gridCol w:w="1968"/>
        <w:gridCol w:w="4080"/>
        <w:gridCol w:w="3480"/>
        <w:gridCol w:w="4690"/>
      </w:tblGrid>
      <w:tr>
        <w:trPr>
          <w:trHeight w:val="331" w:hRule="exact"/>
        </w:trPr>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The serial number.</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Name of Shareholder</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Percentage holdings</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Activities of Shareholders</w:t>
            </w:r>
          </w:p>
        </w:tc>
      </w:tr>
      <w:tr>
        <w:trPr>
          <w:trHeight w:val="326"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36"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39" w:line="1" w:lineRule="exact"/>
      </w:pPr>
    </w:p>
    <w:p>
      <w:pPr>
        <w:pStyle w:val="Style40"/>
        <w:keepNext w:val="0"/>
        <w:keepLines w:val="0"/>
        <w:widowControl w:val="0"/>
        <w:shd w:val="clear" w:color="auto" w:fill="auto"/>
        <w:spacing w:before="0" w:after="0" w:line="240" w:lineRule="auto"/>
        <w:ind w:left="149" w:right="0" w:firstLine="0"/>
        <w:jc w:val="left"/>
      </w:pPr>
      <w:r>
        <w:rPr>
          <w:rStyle w:val="CharStyle41"/>
          <w:rFonts w:ascii="Arial" w:eastAsia="SimSun"/>
        </w:rPr>
        <w:t xml:space="preserve">Table 1-2 Associated Companies</w:t>
      </w:r>
    </w:p>
    <w:tbl>
      <w:tblPr>
        <w:tblOverlap w:val="never"/>
        <w:jc w:val="center"/>
        <w:tblLayout w:type="fixed"/>
      </w:tblPr>
      <w:tblGrid>
        <w:gridCol w:w="1315"/>
        <w:gridCol w:w="1310"/>
        <w:gridCol w:w="1306"/>
        <w:gridCol w:w="1310"/>
        <w:gridCol w:w="1176"/>
        <w:gridCol w:w="1171"/>
        <w:gridCol w:w="1176"/>
        <w:gridCol w:w="1171"/>
        <w:gridCol w:w="1291"/>
        <w:gridCol w:w="941"/>
        <w:gridCol w:w="936"/>
        <w:gridCol w:w="1166"/>
      </w:tblGrid>
      <w:tr>
        <w:trPr>
          <w:trHeight w:val="1651" w:hRule="exact"/>
        </w:trPr>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left"/>
              <w:rPr>
                <w:sz w:val="20"/>
              </w:rPr>
            </w:pPr>
            <w:r>
              <w:rPr>
                <w:rStyle w:val="CharStyle13"/>
                <w:rFonts w:ascii="MingLiU" w:hAnsi="MingLiU" w:cs="MingLiU" w:eastAsia="MingLiU"/>
                <w:sz w:val="20"/>
              </w:rPr>
              <w:t xml:space="preserve">Name, address, telephone, fax of affiliated company</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left"/>
              <w:rPr>
                <w:sz w:val="20"/>
              </w:rPr>
            </w:pPr>
            <w:r>
              <w:rPr>
                <w:rStyle w:val="CharStyle13"/>
                <w:rFonts w:ascii="MingLiU" w:hAnsi="MingLiU" w:cs="MingLiU" w:eastAsia="MingLiU"/>
                <w:sz w:val="20"/>
              </w:rPr>
              <w:t xml:space="preserve">If it is related to the product being searched, please call.</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both"/>
              <w:rPr>
                <w:sz w:val="20"/>
              </w:rPr>
            </w:pPr>
            <w:r>
              <w:rPr>
                <w:rStyle w:val="CharStyle13"/>
                <w:rFonts w:ascii="MingLiU" w:hAnsi="MingLiU" w:cs="MingLiU" w:eastAsia="MingLiU"/>
                <w:sz w:val="20"/>
              </w:rPr>
              <w:t xml:space="preserve">List of activities between affiliated offices and products under investigation</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left"/>
              <w:rPr>
                <w:sz w:val="20"/>
              </w:rPr>
            </w:pPr>
            <w:r>
              <w:rPr>
                <w:rStyle w:val="CharStyle13"/>
                <w:rFonts w:ascii="MingLiU" w:hAnsi="MingLiU" w:cs="MingLiU" w:eastAsia="MingLiU"/>
                <w:sz w:val="20"/>
              </w:rPr>
              <w:t xml:space="preserve">If it is the producer of the product being investigated, please fight</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both"/>
              <w:rPr>
                <w:sz w:val="20"/>
              </w:rPr>
            </w:pPr>
            <w:r>
              <w:rPr>
                <w:rStyle w:val="CharStyle13"/>
                <w:rFonts w:ascii="MingLiU" w:hAnsi="MingLiU" w:cs="MingLiU" w:eastAsia="MingLiU"/>
                <w:sz w:val="20"/>
              </w:rPr>
              <w:t xml:space="preserve">If it's the product's raw supplier, please fight</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both"/>
              <w:rPr>
                <w:sz w:val="20"/>
              </w:rPr>
            </w:pPr>
            <w:r>
              <w:rPr>
                <w:rStyle w:val="CharStyle13"/>
                <w:rFonts w:ascii="MingLiU" w:hAnsi="MingLiU" w:cs="MingLiU" w:eastAsia="MingLiU"/>
                <w:sz w:val="20"/>
              </w:rPr>
              <w:t xml:space="preserve">If it's the sale of the product under review, the seller please fights.</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both"/>
              <w:rPr>
                <w:sz w:val="20"/>
              </w:rPr>
            </w:pPr>
            <w:r>
              <w:rPr>
                <w:rStyle w:val="CharStyle13"/>
                <w:rFonts w:ascii="MingLiU" w:hAnsi="MingLiU" w:cs="MingLiU" w:eastAsia="MingLiU"/>
                <w:sz w:val="20"/>
              </w:rPr>
              <w:t xml:space="preserve">If the affiliated company is related to your company's R&amp;D business, please.</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both"/>
              <w:rPr>
                <w:sz w:val="20"/>
              </w:rPr>
            </w:pPr>
            <w:r>
              <w:rPr>
                <w:rStyle w:val="CharStyle13"/>
                <w:rFonts w:ascii="MingLiU" w:hAnsi="MingLiU" w:cs="MingLiU" w:eastAsia="MingLiU"/>
                <w:sz w:val="20"/>
              </w:rPr>
              <w:t xml:space="preserve">If the affiliated company is related to your company's financing business, please.</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both"/>
              <w:rPr>
                <w:sz w:val="20"/>
              </w:rPr>
            </w:pPr>
            <w:r>
              <w:rPr>
                <w:rStyle w:val="CharStyle13"/>
                <w:rFonts w:ascii="MingLiU" w:hAnsi="MingLiU" w:cs="MingLiU" w:eastAsia="MingLiU"/>
                <w:sz w:val="20"/>
              </w:rPr>
              <w:t xml:space="preserve">Percentage of your company's holdings in a related company (%)</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both"/>
              <w:rPr>
                <w:sz w:val="20"/>
              </w:rPr>
            </w:pPr>
            <w:r>
              <w:rPr>
                <w:rStyle w:val="CharStyle13"/>
                <w:rFonts w:ascii="MingLiU" w:hAnsi="MingLiU" w:cs="MingLiU" w:eastAsia="MingLiU"/>
                <w:sz w:val="20"/>
              </w:rPr>
              <w:t xml:space="preserve">Percentage of shares of affiliates in your company (%)</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both"/>
              <w:rPr>
                <w:sz w:val="20"/>
              </w:rPr>
            </w:pPr>
            <w:r>
              <w:rPr>
                <w:rStyle w:val="CharStyle13"/>
                <w:rFonts w:ascii="MingLiU" w:hAnsi="MingLiU" w:cs="MingLiU" w:eastAsia="MingLiU"/>
                <w:sz w:val="20"/>
              </w:rPr>
              <w:t xml:space="preserve">Where your company and your affiliates are jointly owned.</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both"/>
              <w:rPr>
                <w:sz w:val="20"/>
              </w:rPr>
            </w:pPr>
            <w:r>
              <w:rPr>
                <w:rStyle w:val="CharStyle13"/>
                <w:rFonts w:ascii="MingLiU" w:hAnsi="MingLiU" w:cs="MingLiU" w:eastAsia="MingLiU"/>
                <w:sz w:val="20"/>
              </w:rPr>
              <w:t xml:space="preserve">The joint ownership of your company and the company.</w:t>
            </w:r>
          </w:p>
        </w:tc>
      </w:tr>
      <w:tr>
        <w:trPr>
          <w:trHeight w:val="432"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66"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39" w:line="1" w:lineRule="exact"/>
      </w:pPr>
    </w:p>
    <w:p>
      <w:pPr>
        <w:pStyle w:val="Style40"/>
        <w:keepNext w:val="0"/>
        <w:keepLines w:val="0"/>
        <w:widowControl w:val="0"/>
        <w:shd w:val="clear" w:color="auto" w:fill="auto"/>
        <w:spacing w:before="0" w:after="0" w:line="240" w:lineRule="auto"/>
        <w:ind w:left="91" w:right="0" w:firstLine="0"/>
        <w:jc w:val="left"/>
      </w:pPr>
      <w:r>
        <w:rPr>
          <w:rStyle w:val="CharStyle41"/>
          <w:rFonts w:ascii="Arial" w:eastAsia="SimSun"/>
        </w:rPr>
        <w:t xml:space="preserve">Table 1-3</w:t>
      </w:r>
      <w:r>
        <w:rPr>
          <w:rStyle w:val="CharStyle41"/>
        </w:rPr>
        <w:t xml:space="preserve">Sales of products surveyed and identical or similar products</w:t>
      </w:r>
    </w:p>
    <w:tbl>
      <w:tblPr>
        <w:tblOverlap w:val="never"/>
        <w:jc w:val="left"/>
        <w:tblLayout w:type="fixed"/>
      </w:tblPr>
      <w:tblGrid>
        <w:gridCol w:w="1829"/>
        <w:gridCol w:w="2006"/>
        <w:gridCol w:w="1190"/>
        <w:gridCol w:w="1210"/>
        <w:gridCol w:w="1142"/>
        <w:gridCol w:w="946"/>
        <w:gridCol w:w="1118"/>
        <w:gridCol w:w="1810"/>
      </w:tblGrid>
      <w:tr>
        <w:trPr>
          <w:trHeight w:val="326" w:hRule="exact"/>
        </w:trPr>
        <w:tc>
          <w:tcPr>
            <w:vMerge w:val="restart"/>
            <w:tcBorders>
              <w:top w:val="single" w:sz="4"/>
              <w:left w:val="single" w:sz="4"/>
            </w:tcBorders>
            <w:shd w:val="clear" w:color="auto" w:fill="auto"/>
            <w:vAlign w:val="top"/>
          </w:tcPr>
          <w:p>
            <w:pPr>
              <w:widowControl w:val="0"/>
              <w:rPr>
                <w:sz w:val="10"/>
              </w:rPr>
            </w:pPr>
          </w:p>
        </w:tc>
        <w:tc>
          <w:tcPr>
            <w:vMerge w:val="restart"/>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Type of product</w:t>
            </w:r>
          </w:p>
        </w:tc>
        <w:tc>
          <w:tcPr>
            <w:gridSpan w:val="6"/>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Period of investigation</w:t>
            </w:r>
          </w:p>
        </w:tc>
      </w:tr>
      <w:tr>
        <w:trPr>
          <w:trHeight w:val="326" w:hRule="exact"/>
        </w:trPr>
        <w:tc>
          <w:tcPr>
            <w:vMerge/>
            <w:tcBorders>
              <w:left w:val="single" w:sz="4"/>
            </w:tcBorders>
            <w:shd w:val="clear" w:color="auto" w:fill="auto"/>
            <w:vAlign w:val="top"/>
          </w:tcPr>
          <w:p/>
        </w:tc>
        <w:tc>
          <w:tcPr>
            <w:vMerge/>
            <w:tcBorders>
              <w:left w:val="single" w:sz="4"/>
            </w:tcBorders>
            <w:shd w:val="clear" w:color="auto" w:fill="auto"/>
            <w:vAlign w:val="top"/>
          </w:tcPr>
          <w:p/>
        </w:tc>
        <w:tc>
          <w:tcPr>
            <w:gridSpan w:val="2"/>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Related to Clients</w:t>
            </w:r>
          </w:p>
        </w:tc>
        <w:tc>
          <w:tcPr>
            <w:gridSpan w:val="2"/>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Non-Affiliated Customers</w:t>
            </w:r>
          </w:p>
        </w:tc>
        <w:tc>
          <w:tcPr>
            <w:gridSpan w:val="2"/>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Total of</w:t>
            </w:r>
          </w:p>
        </w:tc>
      </w:tr>
      <w:tr>
        <w:trPr>
          <w:trHeight w:val="322" w:hRule="exact"/>
        </w:trPr>
        <w:tc>
          <w:tcPr>
            <w:vMerge/>
            <w:tcBorders>
              <w:left w:val="single" w:sz="4"/>
            </w:tcBorders>
            <w:shd w:val="clear" w:color="auto" w:fill="auto"/>
            <w:vAlign w:val="top"/>
          </w:tcPr>
          <w:p/>
        </w:tc>
        <w:tc>
          <w:tcPr>
            <w:vMerge/>
            <w:tcBorders>
              <w:left w:val="single" w:sz="4"/>
            </w:tcBorders>
            <w:shd w:val="clear" w:color="auto" w:fill="auto"/>
            <w:vAlign w:val="top"/>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Number of one.</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Amount of one.</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The number of</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Amount of money</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The number of</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Amount of money</w:t>
            </w:r>
          </w:p>
        </w:tc>
      </w:tr>
      <w:tr>
        <w:trPr>
          <w:trHeight w:val="322" w:hRule="exact"/>
        </w:trPr>
        <w:tc>
          <w:tcPr>
            <w:vMerge w:val="restart"/>
            <w:tcBorders>
              <w:top w:val="single" w:sz="4"/>
              <w:left w:val="single" w:sz="4"/>
            </w:tcBorders>
            <w:shd w:val="clear" w:color="auto" w:fill="auto"/>
            <w:vAlign w:val="center"/>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Internal market in the EU</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Arial" w:eastAsia="MingLiU"/>
                <w:sz w:val="20"/>
              </w:rPr>
              <w:t xml:space="preserve">The Model 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Arial" w:eastAsia="MingLiU"/>
                <w:sz w:val="20"/>
              </w:rPr>
              <w:t xml:space="preserve">The Model 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bottom"/>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Arial" w:hAnsi="Arial" w:cs="Arial" w:eastAsia="Arial"/>
                <w:sz w:val="20"/>
              </w:rPr>
              <w:t>...</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vMerge/>
            <w:tcBorders>
              <w:left w:val="single" w:sz="4"/>
              <w:bottom w:val="single" w:sz="4"/>
            </w:tcBorders>
            <w:shd w:val="clear" w:color="auto" w:fill="auto"/>
            <w:vAlign w:val="center"/>
          </w:tcP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Subtotal, cheese</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left"/>
        <w:tblLayout w:type="fixed"/>
      </w:tblPr>
      <w:tblGrid>
        <w:gridCol w:w="1829"/>
        <w:gridCol w:w="2006"/>
        <w:gridCol w:w="1190"/>
        <w:gridCol w:w="1210"/>
        <w:gridCol w:w="1142"/>
        <w:gridCol w:w="946"/>
        <w:gridCol w:w="1118"/>
        <w:gridCol w:w="1810"/>
      </w:tblGrid>
      <w:tr>
        <w:trPr>
          <w:trHeight w:val="326" w:hRule="exact"/>
        </w:trPr>
        <w:tc>
          <w:tcPr>
            <w:vMerge w:val="restart"/>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Subtotal, rare cream</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top"/>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Total of</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val="restart"/>
            <w:tcBorders>
              <w:top w:val="single" w:sz="4"/>
              <w:left w:val="single" w:sz="4"/>
            </w:tcBorders>
            <w:shd w:val="clear" w:color="auto" w:fill="auto"/>
            <w:vAlign w:val="center"/>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Exports to China</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Arial" w:eastAsia="MingLiU"/>
                <w:sz w:val="20"/>
              </w:rPr>
              <w:t xml:space="preserve">The Model 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Arial" w:eastAsia="MingLiU"/>
                <w:sz w:val="20"/>
              </w:rPr>
              <w:t xml:space="preserve">The Model 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bottom"/>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Arial" w:hAnsi="Arial" w:cs="Arial" w:eastAsia="Arial"/>
                <w:sz w:val="20"/>
              </w:rPr>
              <w:t>...</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Subtotal, cheese</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Subtotal, rare cream</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Total of</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val="restart"/>
            <w:tcBorders>
              <w:top w:val="single" w:sz="4"/>
              <w:left w:val="single" w:sz="4"/>
            </w:tcBorders>
            <w:shd w:val="clear" w:color="auto" w:fill="auto"/>
            <w:vAlign w:val="center"/>
          </w:tcPr>
          <w:p>
            <w:pPr>
              <w:pStyle w:val="Style12"/>
              <w:keepNext w:val="0"/>
              <w:keepLines w:val="0"/>
              <w:widowControl w:val="0"/>
              <w:shd w:val="clear" w:color="auto" w:fill="auto"/>
              <w:spacing w:before="0" w:after="0" w:line="312" w:lineRule="exact"/>
              <w:ind w:left="0" w:right="0" w:firstLine="0"/>
              <w:jc w:val="center"/>
              <w:rPr>
                <w:sz w:val="20"/>
              </w:rPr>
            </w:pPr>
            <w:r>
              <w:rPr>
                <w:rStyle w:val="CharStyle13"/>
                <w:rFonts w:ascii="MingLiU" w:hAnsi="MingLiU" w:cs="MingLiU" w:eastAsia="MingLiU"/>
                <w:sz w:val="20"/>
              </w:rPr>
              <w:t xml:space="preserve">Exports to other countries (territories)</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Arial" w:eastAsia="MingLiU"/>
                <w:sz w:val="20"/>
              </w:rPr>
              <w:t xml:space="preserve">The Model 1</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Arial" w:eastAsia="MingLiU"/>
                <w:sz w:val="20"/>
              </w:rPr>
              <w:t xml:space="preserve">The Model 2</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bottom"/>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Arial" w:hAnsi="Arial" w:cs="Arial" w:eastAsia="Arial"/>
                <w:sz w:val="20"/>
              </w:rPr>
              <w:t>...</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Subtotal, cheese</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Subtotal, rare cream</w:t>
            </w: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vMerge/>
            <w:tcBorders>
              <w:left w:val="single" w:sz="4"/>
              <w:bottom w:val="single" w:sz="4"/>
            </w:tcBorders>
            <w:shd w:val="clear" w:color="auto" w:fill="auto"/>
            <w:vAlign w:val="center"/>
          </w:tcP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Total of</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widowControl w:val="0"/>
        <w:spacing w:after="319" w:line="1" w:lineRule="exact"/>
      </w:pPr>
    </w:p>
    <w:p>
      <w:pPr>
        <w:pStyle w:val="Style30"/>
        <w:keepNext/>
        <w:keepLines/>
        <w:widowControl w:val="0"/>
        <w:shd w:val="clear" w:color="auto" w:fill="auto"/>
        <w:spacing w:before="0" w:after="60" w:line="240" w:lineRule="auto"/>
        <w:ind w:left="0" w:right="0" w:firstLine="0"/>
        <w:jc w:val="left"/>
      </w:pPr>
      <w:bookmarkStart w:id="17" w:name="bookmark17"/>
      <w:r>
        <w:rPr>
          <w:rStyle w:val="CharStyle31"/>
        </w:rPr>
        <w:t xml:space="preserve">The quantity of the product under investigation and the same or similar products is "kilograms";The amount is "USD".</w:t>
      </w:r>
      <w:bookmarkEnd w:id="17"/>
    </w:p>
    <w:p>
      <w:pPr>
        <w:pStyle w:val="Style30"/>
        <w:keepNext/>
        <w:keepLines/>
        <w:widowControl w:val="0"/>
        <w:shd w:val="clear" w:color="auto" w:fill="auto"/>
        <w:spacing w:before="0" w:after="380" w:line="240" w:lineRule="auto"/>
        <w:ind w:left="0" w:right="0" w:firstLine="0"/>
        <w:jc w:val="left"/>
      </w:pPr>
      <w:bookmarkStart w:id="19" w:name="bookmark19"/>
      <w:r>
        <w:rPr>
          <w:rStyle w:val="CharStyle31"/>
          <w:rFonts w:ascii="Arial" w:eastAsia="MingLiU"/>
        </w:rPr>
        <w:t xml:space="preserve">Please fill in this column the specific model of the products sold by your company, one line of each model, the model name should be consistent with the name the company will fill in table 2-1 in this questionnaire.</w:t>
      </w:r>
      <w:bookmarkEnd w:id="19"/>
    </w:p>
    <w:p>
      <w:pPr>
        <w:pStyle w:val="Style40"/>
        <w:keepNext w:val="0"/>
        <w:keepLines w:val="0"/>
        <w:widowControl w:val="0"/>
        <w:shd w:val="clear" w:color="auto" w:fill="auto"/>
        <w:spacing w:before="0" w:after="0" w:line="240" w:lineRule="auto"/>
        <w:ind w:left="91" w:right="0" w:firstLine="0"/>
        <w:jc w:val="left"/>
      </w:pPr>
      <w:r>
        <w:rPr>
          <w:rStyle w:val="CharStyle41"/>
          <w:rFonts w:ascii="Arial" w:eastAsia="SimSun"/>
        </w:rPr>
        <w:t xml:space="preserve">Table 1-4 Product production capacity</w:t>
      </w:r>
    </w:p>
    <w:tbl>
      <w:tblPr>
        <w:tblOverlap w:val="never"/>
        <w:jc w:val="center"/>
        <w:tblLayout w:type="fixed"/>
      </w:tblPr>
      <w:tblGrid>
        <w:gridCol w:w="4718"/>
        <w:gridCol w:w="4714"/>
        <w:gridCol w:w="4718"/>
      </w:tblGrid>
      <w:tr>
        <w:trPr>
          <w:trHeight w:val="326"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Time of time.</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Period of investigation</w:t>
            </w:r>
          </w:p>
        </w:tc>
      </w:tr>
      <w:tr>
        <w:trPr>
          <w:trHeight w:val="322" w:hRule="exact"/>
        </w:trPr>
        <w:tc>
          <w:tcPr>
            <w:vMerge w:val="restart"/>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Total products surveyed and identical or similar products</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Capacity of production</w:t>
            </w: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vMerge/>
            <w:tcBorders>
              <w:left w:val="single" w:sz="4"/>
            </w:tcBorders>
            <w:shd w:val="clear" w:color="auto" w:fill="auto"/>
            <w:vAlign w:val="top"/>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Actual production volume</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top"/>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Rate of utilization</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top"/>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Number of sales</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tcBorders>
              <w:top w:val="single" w:sz="4"/>
              <w:left w:val="single" w:sz="4"/>
              <w:bottom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Subtotal, cheese</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Capacity of production</w:t>
            </w: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4718"/>
        <w:gridCol w:w="4714"/>
        <w:gridCol w:w="4718"/>
      </w:tblGrid>
      <w:tr>
        <w:trPr>
          <w:trHeight w:val="326" w:hRule="exact"/>
        </w:trPr>
        <w:tc>
          <w:tcPr>
            <w:vMerge w:val="restart"/>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Actual production volume</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top"/>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Rate of utilization</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top"/>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Number of sales</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val="restart"/>
            <w:tcBorders>
              <w:top w:val="single" w:sz="4"/>
              <w:left w:val="single" w:sz="4"/>
            </w:tcBorders>
            <w:shd w:val="clear" w:color="auto" w:fill="auto"/>
            <w:vAlign w:val="center"/>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Subtotal, rare cream</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Capacity of production</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Actual production volume</w:t>
            </w: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Rate of utilization</w:t>
            </w: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vMerge/>
            <w:tcBorders>
              <w:left w:val="single" w:sz="4"/>
              <w:bottom w:val="single" w:sz="4"/>
            </w:tcBorders>
            <w:shd w:val="clear" w:color="auto" w:fill="auto"/>
            <w:vAlign w:val="center"/>
          </w:tcP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Number of sales</w:t>
            </w: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40"/>
        <w:keepNext w:val="0"/>
        <w:keepLines w:val="0"/>
        <w:widowControl w:val="0"/>
        <w:shd w:val="clear" w:color="auto" w:fill="auto"/>
        <w:spacing w:before="0" w:after="0" w:line="240" w:lineRule="auto"/>
        <w:ind w:left="86" w:right="0" w:firstLine="0"/>
        <w:jc w:val="left"/>
      </w:pPr>
      <w:r>
        <w:rPr>
          <w:rStyle w:val="CharStyle41"/>
        </w:rPr>
        <w:t xml:space="preserve">The unit of measure for the products under investigation and the same or similar products is "kg".</w:t>
      </w:r>
    </w:p>
    <w:p>
      <w:pPr>
        <w:widowControl w:val="0"/>
        <w:spacing w:after="359" w:line="1" w:lineRule="exact"/>
      </w:pPr>
    </w:p>
    <w:p>
      <w:pPr>
        <w:pStyle w:val="Style40"/>
        <w:keepNext w:val="0"/>
        <w:keepLines w:val="0"/>
        <w:widowControl w:val="0"/>
        <w:shd w:val="clear" w:color="auto" w:fill="auto"/>
        <w:spacing w:before="0" w:after="0" w:line="240" w:lineRule="auto"/>
        <w:ind w:left="91" w:right="0" w:firstLine="0"/>
        <w:jc w:val="left"/>
      </w:pPr>
      <w:r>
        <w:rPr>
          <w:rStyle w:val="CharStyle41"/>
          <w:rFonts w:ascii="Arial" w:eastAsia="SimSun"/>
        </w:rPr>
        <w:t xml:space="preserve">Tables 1-5 Distribution of actual production</w:t>
      </w:r>
    </w:p>
    <w:tbl>
      <w:tblPr>
        <w:tblOverlap w:val="never"/>
        <w:jc w:val="center"/>
        <w:tblLayout w:type="fixed"/>
      </w:tblPr>
      <w:tblGrid>
        <w:gridCol w:w="4718"/>
        <w:gridCol w:w="4714"/>
        <w:gridCol w:w="4718"/>
      </w:tblGrid>
      <w:tr>
        <w:trPr>
          <w:trHeight w:val="326"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Time of time.</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center"/>
              <w:rPr>
                <w:sz w:val="20"/>
              </w:rPr>
            </w:pPr>
            <w:r>
              <w:rPr>
                <w:rStyle w:val="CharStyle13"/>
                <w:rFonts w:ascii="MingLiU" w:hAnsi="MingLiU" w:cs="MingLiU" w:eastAsia="MingLiU"/>
                <w:sz w:val="20"/>
              </w:rPr>
              <w:t xml:space="preserve">Period of investigation</w:t>
            </w:r>
          </w:p>
        </w:tc>
      </w:tr>
      <w:tr>
        <w:trPr>
          <w:trHeight w:val="322" w:hRule="exact"/>
        </w:trPr>
        <w:tc>
          <w:tcPr>
            <w:vMerge w:val="restart"/>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Total actual production of the products surveyed and identical or similar products</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eastAsia="MingLiU"/>
                <w:sz w:val="20"/>
              </w:rPr>
              <w:t xml:space="preserve">Country of 1</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top"/>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eastAsia="MingLiU"/>
                <w:sz w:val="20"/>
              </w:rPr>
              <w:t xml:space="preserve">Country of 2</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top"/>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eastAsia="MingLiU"/>
                <w:sz w:val="20"/>
              </w:rPr>
              <w:t xml:space="preserve">Country of 3</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top"/>
          </w:tcPr>
          <w:p/>
        </w:tc>
        <w:tc>
          <w:tcPr>
            <w:tcBorders>
              <w:top w:val="single" w:sz="4"/>
              <w:left w:val="single" w:sz="4"/>
            </w:tcBorders>
            <w:shd w:val="clear" w:color="auto" w:fill="auto"/>
            <w:vAlign w:val="bottom"/>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hAnsi="Arial" w:cs="Arial" w:eastAsia="Arial"/>
                <w:sz w:val="20"/>
              </w:rPr>
              <w:t>...</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val="restart"/>
            <w:tcBorders>
              <w:top w:val="single" w:sz="4"/>
              <w:left w:val="single" w:sz="4"/>
            </w:tcBorders>
            <w:shd w:val="clear" w:color="auto" w:fill="auto"/>
            <w:vAlign w:val="center"/>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Subtotal real production of cheese</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eastAsia="MingLiU"/>
                <w:sz w:val="20"/>
              </w:rPr>
              <w:t xml:space="preserve">Country of 1</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eastAsia="MingLiU"/>
                <w:sz w:val="20"/>
              </w:rPr>
              <w:t xml:space="preserve">Country of 2</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eastAsia="MingLiU"/>
                <w:sz w:val="20"/>
              </w:rPr>
              <w:t xml:space="preserve">Country of 3</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bottom"/>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hAnsi="Arial" w:cs="Arial" w:eastAsia="Arial"/>
                <w:sz w:val="20"/>
              </w:rPr>
              <w:t>...</w:t>
            </w: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vMerge w:val="restart"/>
            <w:tcBorders>
              <w:top w:val="single" w:sz="4"/>
              <w:left w:val="single" w:sz="4"/>
            </w:tcBorders>
            <w:shd w:val="clear" w:color="auto" w:fill="auto"/>
            <w:vAlign w:val="center"/>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Subtotal actual production of rare cream</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eastAsia="MingLiU"/>
                <w:sz w:val="20"/>
              </w:rPr>
              <w:t xml:space="preserve">Country of 1</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eastAsia="MingLiU"/>
                <w:sz w:val="20"/>
              </w:rPr>
              <w:t xml:space="preserve">Country of 2</w:t>
            </w: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eastAsia="MingLiU"/>
                <w:sz w:val="20"/>
              </w:rPr>
              <w:t xml:space="preserve">Country of 3</w:t>
            </w: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vMerge/>
            <w:tcBorders>
              <w:left w:val="single" w:sz="4"/>
              <w:bottom w:val="single" w:sz="4"/>
            </w:tcBorders>
            <w:shd w:val="clear" w:color="auto" w:fill="auto"/>
            <w:vAlign w:val="center"/>
          </w:tcPr>
          <w:p/>
        </w:tc>
        <w:tc>
          <w:tcPr>
            <w:tcBorders>
              <w:top w:val="single" w:sz="4"/>
              <w:left w:val="single" w:sz="4"/>
              <w:bottom w:val="single" w:sz="4"/>
            </w:tcBorders>
            <w:shd w:val="clear" w:color="auto" w:fill="auto"/>
            <w:vAlign w:val="bottom"/>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Arial" w:hAnsi="Arial" w:cs="Arial" w:eastAsia="Arial"/>
                <w:sz w:val="20"/>
              </w:rPr>
              <w:t>...</w:t>
            </w: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40"/>
        <w:keepNext w:val="0"/>
        <w:keepLines w:val="0"/>
        <w:widowControl w:val="0"/>
        <w:shd w:val="clear" w:color="auto" w:fill="auto"/>
        <w:spacing w:before="0" w:after="0" w:line="240" w:lineRule="auto"/>
        <w:ind w:left="91" w:right="0" w:firstLine="0"/>
        <w:jc w:val="left"/>
      </w:pPr>
      <w:r>
        <w:rPr>
          <w:rStyle w:val="CharStyle41"/>
          <w:rFonts w:ascii="Arial" w:eastAsia="SimSun"/>
        </w:rPr>
        <w:t xml:space="preserve">Table 1-6 Purchases of products surveyed</w:t>
      </w:r>
      <w:r>
        <w:br w:type="page"/>
      </w:r>
    </w:p>
    <w:tbl>
      <w:tblPr>
        <w:tblOverlap w:val="never"/>
        <w:jc w:val="center"/>
        <w:tblLayout w:type="fixed"/>
      </w:tblPr>
      <w:tblGrid>
        <w:gridCol w:w="1426"/>
        <w:gridCol w:w="1416"/>
        <w:gridCol w:w="1416"/>
        <w:gridCol w:w="1421"/>
        <w:gridCol w:w="1416"/>
        <w:gridCol w:w="1416"/>
        <w:gridCol w:w="1421"/>
        <w:gridCol w:w="1915"/>
      </w:tblGrid>
      <w:tr>
        <w:trPr>
          <w:trHeight w:val="638" w:hRule="exact"/>
        </w:trPr>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The serial number.</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36" w:lineRule="exact"/>
              <w:ind w:left="0" w:right="0" w:firstLine="0"/>
              <w:jc w:val="left"/>
              <w:rPr>
                <w:sz w:val="20"/>
              </w:rPr>
            </w:pPr>
            <w:r>
              <w:rPr>
                <w:rStyle w:val="CharStyle13"/>
                <w:rFonts w:ascii="MingLiU" w:hAnsi="MingLiU" w:cs="MingLiU" w:eastAsia="MingLiU"/>
                <w:sz w:val="20"/>
              </w:rPr>
              <w:t xml:space="preserve">Name of Supplier</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left"/>
              <w:rPr>
                <w:sz w:val="20"/>
              </w:rPr>
            </w:pPr>
            <w:r>
              <w:rPr>
                <w:rStyle w:val="CharStyle13"/>
                <w:rFonts w:ascii="MingLiU" w:hAnsi="MingLiU" w:cs="MingLiU" w:eastAsia="MingLiU"/>
                <w:sz w:val="20"/>
              </w:rPr>
              <w:t xml:space="preserve">Product name and model</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Country of origin</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31" w:lineRule="exact"/>
              <w:ind w:left="0" w:right="0" w:firstLine="0"/>
              <w:jc w:val="left"/>
              <w:rPr>
                <w:sz w:val="20"/>
              </w:rPr>
            </w:pPr>
            <w:r>
              <w:rPr>
                <w:rStyle w:val="CharStyle13"/>
                <w:rFonts w:ascii="MingLiU" w:hAnsi="MingLiU" w:cs="MingLiU" w:eastAsia="MingLiU"/>
                <w:sz w:val="20"/>
              </w:rPr>
              <w:t xml:space="preserve">Total number of purchases</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31" w:lineRule="exact"/>
              <w:ind w:left="0" w:right="0" w:firstLine="0"/>
              <w:jc w:val="left"/>
              <w:rPr>
                <w:sz w:val="20"/>
              </w:rPr>
            </w:pPr>
            <w:r>
              <w:rPr>
                <w:rStyle w:val="CharStyle13"/>
                <w:rFonts w:ascii="MingLiU" w:hAnsi="MingLiU" w:cs="MingLiU" w:eastAsia="MingLiU"/>
                <w:sz w:val="20"/>
              </w:rPr>
              <w:t xml:space="preserve">Total amount purchased</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left"/>
              <w:rPr>
                <w:sz w:val="20"/>
              </w:rPr>
            </w:pPr>
            <w:r>
              <w:rPr>
                <w:rStyle w:val="CharStyle13"/>
                <w:rFonts w:ascii="MingLiU" w:hAnsi="MingLiU" w:cs="MingLiU" w:eastAsia="MingLiU"/>
                <w:sz w:val="20"/>
              </w:rPr>
              <w:t xml:space="preserve">The number of sales to China</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left"/>
              <w:rPr>
                <w:sz w:val="20"/>
              </w:rPr>
            </w:pPr>
            <w:r>
              <w:rPr>
                <w:rStyle w:val="CharStyle13"/>
                <w:rFonts w:ascii="MingLiU" w:hAnsi="MingLiU" w:cs="MingLiU" w:eastAsia="MingLiU"/>
                <w:sz w:val="20"/>
              </w:rPr>
              <w:t xml:space="preserve">Total amount sold to China</w:t>
            </w:r>
          </w:p>
        </w:tc>
      </w:tr>
      <w:tr>
        <w:trPr>
          <w:trHeight w:val="322"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2"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pStyle w:val="Style40"/>
        <w:keepNext w:val="0"/>
        <w:keepLines w:val="0"/>
        <w:widowControl w:val="0"/>
        <w:shd w:val="clear" w:color="auto" w:fill="auto"/>
        <w:spacing w:before="0" w:after="60" w:line="240" w:lineRule="auto"/>
        <w:ind w:left="125" w:right="0" w:firstLine="0"/>
        <w:jc w:val="left"/>
      </w:pPr>
      <w:r>
        <w:rPr>
          <w:rStyle w:val="CharStyle41"/>
        </w:rPr>
        <w:t xml:space="preserve">Please fill this form according to the customer regardless of model and order according to the size of the amount of the product being investigated.</w:t>
      </w:r>
    </w:p>
    <w:p>
      <w:pPr>
        <w:pStyle w:val="Style40"/>
        <w:keepNext w:val="0"/>
        <w:keepLines w:val="0"/>
        <w:widowControl w:val="0"/>
        <w:shd w:val="clear" w:color="auto" w:fill="auto"/>
        <w:spacing w:before="0" w:after="0" w:line="240" w:lineRule="auto"/>
        <w:ind w:left="125" w:right="0" w:firstLine="0"/>
        <w:jc w:val="left"/>
      </w:pPr>
      <w:r>
        <w:rPr>
          <w:rStyle w:val="CharStyle41"/>
        </w:rPr>
        <w:t xml:space="preserve">The quantity of the product under investigation and the same or similar products is "kilograms";The amount in "USD"</w:t>
      </w:r>
    </w:p>
    <w:p>
      <w:pPr>
        <w:widowControl w:val="0"/>
        <w:spacing w:after="359" w:line="1" w:lineRule="exact"/>
      </w:pPr>
    </w:p>
    <w:p>
      <w:pPr>
        <w:pStyle w:val="Style40"/>
        <w:keepNext w:val="0"/>
        <w:keepLines w:val="0"/>
        <w:widowControl w:val="0"/>
        <w:shd w:val="clear" w:color="auto" w:fill="auto"/>
        <w:spacing w:before="0" w:after="0" w:line="240" w:lineRule="auto"/>
        <w:ind w:left="96" w:right="0" w:firstLine="0"/>
        <w:jc w:val="left"/>
      </w:pPr>
      <w:r>
        <w:rPr>
          <w:rStyle w:val="CharStyle41"/>
          <w:rFonts w:ascii="Arial" w:hAnsi="SimSun" w:eastAsia="SimSun"/>
        </w:rPr>
        <w:t xml:space="preserve">Table 2-1 Product Types</w:t>
      </w:r>
    </w:p>
    <w:tbl>
      <w:tblPr>
        <w:tblOverlap w:val="never"/>
        <w:jc w:val="center"/>
        <w:tblLayout w:type="fixed"/>
      </w:tblPr>
      <w:tblGrid>
        <w:gridCol w:w="2414"/>
        <w:gridCol w:w="2554"/>
        <w:gridCol w:w="2549"/>
        <w:gridCol w:w="2554"/>
        <w:gridCol w:w="2558"/>
      </w:tblGrid>
      <w:tr>
        <w:trPr>
          <w:trHeight w:val="643" w:hRule="exact"/>
        </w:trPr>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Dividing your company model.</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left"/>
              <w:rPr>
                <w:sz w:val="20"/>
              </w:rPr>
            </w:pPr>
            <w:r>
              <w:rPr>
                <w:rStyle w:val="CharStyle13"/>
                <w:rFonts w:ascii="MingLiU" w:hAnsi="MingLiU" w:cs="MingLiU" w:eastAsia="MingLiU"/>
                <w:sz w:val="20"/>
              </w:rPr>
              <w:t xml:space="preserve">Please indicate that it belongs to "cheese" or "white cream"</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left"/>
              <w:rPr>
                <w:sz w:val="20"/>
              </w:rPr>
            </w:pPr>
            <w:r>
              <w:rPr>
                <w:rStyle w:val="CharStyle13"/>
                <w:rFonts w:ascii="MingLiU" w:hAnsi="MingLiU" w:cs="MingLiU" w:eastAsia="MingLiU"/>
                <w:sz w:val="20"/>
              </w:rPr>
              <w:t xml:space="preserve">Whether to sell in domestic (intraregional) market</w:t>
            </w:r>
          </w:p>
        </w:tc>
        <w:tc>
          <w:tcPr>
            <w:tcBorders>
              <w:top w:val="single" w:sz="4"/>
              <w:left w:val="single" w:sz="4"/>
            </w:tcBorders>
            <w:shd w:val="clear" w:color="auto" w:fill="auto"/>
            <w:vAlign w:val="top"/>
          </w:tcPr>
          <w:p>
            <w:pPr>
              <w:pStyle w:val="Style12"/>
              <w:keepNext w:val="0"/>
              <w:keepLines w:val="0"/>
              <w:widowControl w:val="0"/>
              <w:shd w:val="clear" w:color="auto" w:fill="auto"/>
              <w:spacing w:before="0" w:after="0" w:line="240" w:lineRule="auto"/>
              <w:ind w:left="0" w:right="0" w:firstLine="0"/>
              <w:jc w:val="left"/>
              <w:rPr>
                <w:sz w:val="20"/>
              </w:rPr>
            </w:pPr>
            <w:r>
              <w:rPr>
                <w:rStyle w:val="CharStyle13"/>
                <w:rFonts w:ascii="MingLiU" w:hAnsi="MingLiU" w:cs="MingLiU" w:eastAsia="MingLiU"/>
                <w:sz w:val="20"/>
              </w:rPr>
              <w:t xml:space="preserve">Export to China</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spacing w:before="0" w:after="0" w:line="312" w:lineRule="exact"/>
              <w:ind w:left="0" w:right="0" w:firstLine="0"/>
              <w:jc w:val="left"/>
              <w:rPr>
                <w:sz w:val="20"/>
              </w:rPr>
            </w:pPr>
            <w:r>
              <w:rPr>
                <w:rStyle w:val="CharStyle13"/>
                <w:rFonts w:ascii="MingLiU" w:hAnsi="MingLiU" w:cs="MingLiU" w:eastAsia="MingLiU"/>
                <w:sz w:val="20"/>
              </w:rPr>
              <w:t xml:space="preserve">Whether to sell to third countries (regions)</w:t>
            </w:r>
          </w:p>
        </w:tc>
      </w:tr>
      <w:tr>
        <w:trPr>
          <w:trHeight w:val="326"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26" w:hRule="exact"/>
        </w:trPr>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331" w:hRule="exact"/>
        </w:trPr>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sectPr>
      <w:footerReference w:type="default" r:id="rId6"/>
      <w:footnotePr>
        <w:pos w:val="pageBottom"/>
        <w:numFmt w:val="decimal"/>
        <w:numStart w:val="1"/>
        <w:numRestart w:val="continuous"/>
        <w15:footnoteColumns w:val="1"/>
      </w:footnotePr>
      <w:pgSz w:w="16840" w:h="11900" w:orient="landscape"/>
      <w:pgMar w:top="1818" w:right="1494" w:bottom="1300" w:left="1075" w:header="139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3769360</wp:posOffset>
              </wp:positionH>
              <wp:positionV relativeFrom="page">
                <wp:posOffset>10001250</wp:posOffset>
              </wp:positionV>
              <wp:extent cx="100330" cy="79375"/>
              <wp:wrapNone/>
              <wp:docPr id="1" name="The Shape 1"/>
              <a:graphic xmlns:a="http://schemas.openxmlformats.org/drawingml/2006/main">
                <a:graphicData uri="http://schemas.microsoft.com/office/word/2010/wordprocessingShape">
                  <wps:wsp>
                    <wps:cNvSpPr txBox="1"/>
                    <wps:spPr>
                      <a:xfrm>
                        <a:ext cx="100330" cy="79375"/>
                      </a:xfrm>
                      <a:prstGeom prst="rect"/>
                      <a:noFill/>
                    </wps:spPr>
                    <wps:txbx>
                      <w:txbxContent>
                        <w:p>
                          <w:pPr>
                            <w:pStyle w:val="Style9"/>
                            <w:keepNext w:val="0"/>
                            <w:keepLines w:val="0"/>
                            <w:widowControl w:val="0"/>
                            <w:shd w:val="clear" w:color="auto" w:fill="auto"/>
                            <w:spacing w:before="0" w:after="0" w:line="240" w:lineRule="auto"/>
                            <w:ind w:left="0" w:right="0" w:firstLine="0"/>
                            <w:jc w:val="left"/>
                            <w:rPr>
                              <w:sz w:val="18"/>
                            </w:rPr>
                          </w:pPr>
                          <w:fldSimple w:instr=" PAGE \* MERGEFORMAT ">
                            <w:r>
                              <w:rPr>
                                <w:rStyle w:val="CharStyle10"/>
                                <w:rFonts w:ascii="Arial" w:eastAsia="Arial" w:hAnsi="Arial" w:cs="Arial"/>
                                <w:sz w:val="18"/>
                                <w:szCs w:val="18"/>
                              </w:rPr>
                              <w:t>#</w:t>
                            </w:r>
                          </w:fldSimple>
                        </w:p>
                      </w:txbxContent>
                    </wps:txbx>
                    <wps:bodyPr wrap="none" lIns="0" tIns="0" rIns="0" bIns="0">
                      <a:spAutoFit/>
                    </wps:bodyPr>
                  </wps:wsp>
                </a:graphicData>
              </a:graphic>
            </wp:anchor>
          </w:drawing>
        </mc:Choice>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5166360</wp:posOffset>
              </wp:positionH>
              <wp:positionV relativeFrom="page">
                <wp:posOffset>6829425</wp:posOffset>
              </wp:positionV>
              <wp:extent cx="106680" cy="79375"/>
              <wp:wrapNone/>
              <wp:docPr id="3" name="The Shape 3"/>
              <a:graphic xmlns:a="http://schemas.openxmlformats.org/drawingml/2006/main">
                <a:graphicData uri="http://schemas.microsoft.com/office/word/2010/wordprocessingShape">
                  <wps:wsp>
                    <wps:cNvSpPr txBox="1"/>
                    <wps:spPr>
                      <a:xfrm>
                        <a:ext cx="106680" cy="79375"/>
                      </a:xfrm>
                      <a:prstGeom prst="rect"/>
                      <a:noFill/>
                    </wps:spPr>
                    <wps:txbx>
                      <w:txbxContent>
                        <w:p>
                          <w:pPr>
                            <w:pStyle w:val="Style9"/>
                            <w:keepNext w:val="0"/>
                            <w:keepLines w:val="0"/>
                            <w:widowControl w:val="0"/>
                            <w:shd w:val="clear" w:color="auto" w:fill="auto"/>
                            <w:spacing w:before="0" w:after="0" w:line="240" w:lineRule="auto"/>
                            <w:ind w:left="0" w:right="0" w:firstLine="0"/>
                            <w:jc w:val="left"/>
                            <w:rPr>
                              <w:sz w:val="18"/>
                            </w:rPr>
                          </w:pPr>
                          <w:fldSimple w:instr=" PAGE \* MERGEFORMAT ">
                            <w:r>
                              <w:rPr>
                                <w:rStyle w:val="CharStyle10"/>
                                <w:rFonts w:ascii="Arial" w:eastAsia="Arial" w:hAnsi="Arial" w:cs="Arial"/>
                                <w:sz w:val="18"/>
                                <w:szCs w:val="18"/>
                              </w:rPr>
                              <w:t>#</w:t>
                            </w:r>
                          </w:fldSimple>
                        </w:p>
                      </w:txbxContent>
                    </wps:txbx>
                    <wps:bodyPr wrap="none" lIns="0" tIns="0" rIns="0" bIns="0">
                      <a:spAutoFit/>
                    </wps:bodyPr>
                  </wps:wsp>
                </a:graphicData>
              </a:graphic>
            </wp:anchor>
          </w:drawing>
        </mc:Choice>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spacing w:before="0" w:after="0"/>
        <w:ind w:left="0" w:right="0" w:firstLine="0"/>
        <w:jc w:val="left"/>
      </w:pPr>
      <w:bookmarkStart w:id="0" w:name="bookmark0"/>
      <w:r>
        <w:rPr>
          <w:rStyle w:val="CharStyle3"/>
          <w:rFonts w:ascii="Arial" w:hAnsi="Arial" w:cs="Arial" w:eastAsia="Arial"/>
          <w:sz w:val="10"/>
        </w:rPr>
        <w:footnoteRef/>
      </w:r>
      <w:r>
        <w:rPr>
          <w:rStyle w:val="CharStyle3"/>
        </w:rPr>
        <w:t xml:space="preserve">The English name used in the company's business license or import declaration (if the two are different, please indicate).In accordance with the requirements of China Customs, please be sure to mention the Chinese name, if the case is investigated to take measures to close the case, the name submitted by the company will be used as the basis for the implementation of follow-up measures.</w:t>
      </w:r>
      <w:bookmarkEnd w:id="0"/>
    </w:p>
  </w:footnote>
  <w:footnote w:id="3">
    <w:p>
      <w:pPr>
        <w:pStyle w:val="Style2"/>
        <w:keepNext w:val="0"/>
        <w:keepLines w:val="0"/>
        <w:widowControl w:val="0"/>
        <w:shd w:val="clear" w:color="auto" w:fill="auto"/>
        <w:spacing w:before="0" w:after="0" w:line="545" w:lineRule="auto"/>
        <w:ind w:left="0" w:right="0" w:firstLine="0"/>
        <w:jc w:val="left"/>
      </w:pPr>
      <w:bookmarkStart w:id="1" w:name="bookmark1"/>
      <w:r>
        <w:rPr>
          <w:rStyle w:val="CharStyle3"/>
          <w:rFonts w:ascii="Arial" w:hAnsi="Arial" w:cs="Arial" w:eastAsia="Arial"/>
          <w:sz w:val="10"/>
        </w:rPr>
        <w:footnoteRef/>
      </w:r>
      <w:r>
        <w:rPr>
          <w:rStyle w:val="CharStyle3"/>
        </w:rPr>
        <w:t xml:space="preserve">For all tables of this questionnaire, please see the annex.</w:t>
      </w:r>
      <w:bookmarkEnd w:id="1"/>
    </w:p>
  </w:footnote>
  <w:footnote w:id="4">
    <w:p>
      <w:pPr>
        <w:pStyle w:val="Style2"/>
        <w:keepNext w:val="0"/>
        <w:keepLines w:val="0"/>
        <w:widowControl w:val="0"/>
        <w:shd w:val="clear" w:color="auto" w:fill="auto"/>
        <w:spacing w:before="0" w:after="0"/>
        <w:ind w:left="0" w:right="0" w:firstLine="0"/>
        <w:jc w:val="left"/>
      </w:pPr>
      <w:bookmarkStart w:id="2" w:name="bookmark2"/>
      <w:r>
        <w:rPr>
          <w:rStyle w:val="CharStyle3"/>
          <w:rFonts w:ascii="Arial" w:hAnsi="Arial" w:cs="Arial" w:eastAsia="Arial"/>
          <w:sz w:val="10"/>
        </w:rPr>
        <w:footnoteRef/>
      </w:r>
      <w:r>
        <w:rPr>
          <w:rStyle w:val="CharStyle3"/>
        </w:rPr>
        <w:t xml:space="preserve">If one of the following conditions is met, it shall be recognized as an affiliated company referred to in this questionnaire:</w:t>
      </w:r>
      <w:r>
        <w:rPr>
          <w:rStyle w:val="CharStyle3"/>
        </w:rPr>
        <w:t xml:space="preserve">(1) A company directly or indirectly controls the operation or decision of another company through ownership, holding shares or entering into agreements;</w:t>
      </w:r>
      <w:r>
        <w:rPr>
          <w:rStyle w:val="CharStyle3"/>
        </w:rPr>
        <w:t xml:space="preserve">(2) The two companies directly or indirectly control the operation or decision-making by a company by ownership, holding shares or entering into agreements;</w:t>
      </w:r>
      <w:r>
        <w:rPr>
          <w:rStyle w:val="CharStyle3"/>
        </w:rPr>
        <w:t xml:space="preserve">The two companies jointly control the operation or decision-making of a company directly or indirectly by ownership, holding shares or entering into agreements.</w:t>
      </w:r>
      <w:bookmarkEnd w:id="2"/>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abstractNum>
  <w:abstractNum w:abstractNumId="4">
    <w:multiLevelType w:val="multilevel"/>
    <w:lvl w:ilvl="0">
      <w:start w:val="11"/>
      <w:numFmt w:val="decimal"/>
      <w:lvlText w:val="%1"/>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updateFields w:val="true"/>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pPrDefault>
      <w:pPr>
        <w:keepNext w:val="0"/>
        <w:keepLines w:val="0"/>
        <w:widowControl w:val="0"/>
        <w:shd w:val="clear" w:color="auto" w:fill="auto"/>
        <w:spacing w:before="0" w:after="0" w:line="240" w:lineRule="auto"/>
        <w:ind w:left="0" w:right="0" w:firstLine="0"/>
        <w:jc w:val="left"/>
      </w:pPr>
    </w:pPrDefault>
    <w:rPrDefault>
      <w:rPr>
        <w:rFonts w:ascii="Times New Roman" w:hAnsi="Times New Roman" w:cs="Times New Roman" w:eastAsia="Times New Roman"/>
        <w:sz w:val="24"/>
        <w:lang w:val="en"/>
      </w:rPr>
    </w:rPrDefault>
  </w:docDefaults>
  <w:style w:type="paragraph" w:default="1" w:styleId="Normal">
    <w:name w:val="Normal"/>
    <w:pPr>
      <w:keepNext w:val="0"/>
      <w:keepLines w:val="0"/>
      <w:widowControl w:val="0"/>
      <w:shd w:val="clear" w:color="auto" w:fill="auto"/>
      <w:spacing w:before="0" w:after="0" w:line="240" w:lineRule="auto"/>
      <w:ind w:left="0" w:right="0" w:firstLine="0"/>
      <w:jc w:val="left"/>
    </w:pPr>
    <w:rPr>
      <w:rFonts w:ascii="Times New Roman" w:hAnsi="Times New Roman" w:cs="Times New Roman" w:eastAsia="Times New Roman"/>
      <w:color w:val="000000"/>
      <w:position w:val="0"/>
      <w:sz w:val="24"/>
      <w:shd w:val="clear" w:color="auto" w:fill="auto"/>
    </w:rPr>
  </w:style>
  <w:style w:type="character" w:default="1" w:styleId="DefaultParagraphFont">
    <w:name w:val="Default Paragraph Font"/>
    <w:rPr>
      <w:rFonts w:ascii="Times New Roman" w:hAnsi="Times New Roman" w:cs="Times New Roman" w:eastAsia="Times New Roman"/>
      <w:color w:val="000000"/>
      <w:position w:val="0"/>
      <w:sz w:val="24"/>
      <w:shd w:val="clear" w:color="auto" w:fill="auto"/>
    </w:rPr>
  </w:style>
  <w:style w:type="character" w:customStyle="1" w:styleId="CharStyle3">
    <w:name w:val="Footnote|1_"/>
    <w:basedOn w:val="DefaultParagraphFont"/>
    <w:link w:val="Style2"/>
    <w:rPr>
      <w:rFonts w:ascii="SimSun" w:hAnsi="SimSun" w:cs="SimSun" w:eastAsia="SimSun"/>
      <w:b w:val="0"/>
      <w:i w:val="0"/>
      <w:smallCaps w:val="0"/>
      <w:strike w:val="0"/>
      <w:sz w:val="18"/>
      <w:u w:val="none"/>
    </w:rPr>
  </w:style>
  <w:style w:type="character" w:customStyle="1" w:styleId="CharStyle7">
    <w:name w:val="Body text|4_"/>
    <w:basedOn w:val="DefaultParagraphFont"/>
    <w:link w:val="Style6"/>
    <w:rPr>
      <w:rFonts w:ascii="SimSun" w:hAnsi="SimSun" w:cs="SimSun" w:eastAsia="SimSun"/>
      <w:b/>
      <w:i w:val="0"/>
      <w:smallCaps w:val="0"/>
      <w:strike w:val="0"/>
      <w:sz w:val="52"/>
      <w:u w:val="none"/>
    </w:rPr>
  </w:style>
  <w:style w:type="character" w:customStyle="1" w:styleId="CharStyle10">
    <w:name w:val="Header or footer|2_"/>
    <w:basedOn w:val="DefaultParagraphFont"/>
    <w:link w:val="Style9"/>
    <w:rPr>
      <w:b w:val="0"/>
      <w:i w:val="0"/>
      <w:smallCaps w:val="0"/>
      <w:strike w:val="0"/>
      <w:sz w:val="20"/>
      <w:u w:val="none"/>
    </w:rPr>
  </w:style>
  <w:style w:type="character" w:customStyle="1" w:styleId="CharStyle13">
    <w:name w:val="Other|1_"/>
    <w:basedOn w:val="DefaultParagraphFont"/>
    <w:link w:val="Style12"/>
    <w:rPr>
      <w:rFonts w:ascii="SimSun" w:hAnsi="SimSun" w:cs="SimSun" w:eastAsia="SimSun"/>
      <w:b w:val="0"/>
      <w:i w:val="0"/>
      <w:smallCaps w:val="0"/>
      <w:strike w:val="0"/>
      <w:sz w:val="28"/>
      <w:u w:val="none"/>
    </w:rPr>
  </w:style>
  <w:style w:type="character" w:customStyle="1" w:styleId="CharStyle17">
    <w:name w:val="Body text|2_"/>
    <w:basedOn w:val="DefaultParagraphFont"/>
    <w:link w:val="Style16"/>
    <w:rPr>
      <w:rFonts w:ascii="Arial" w:hAnsi="Arial" w:cs="Arial" w:eastAsia="Arial"/>
      <w:b w:val="0"/>
      <w:i w:val="0"/>
      <w:smallCaps w:val="0"/>
      <w:strike w:val="0"/>
      <w:sz w:val="32"/>
      <w:u w:val="none"/>
    </w:rPr>
  </w:style>
  <w:style w:type="character" w:customStyle="1" w:styleId="CharStyle19">
    <w:name w:val="Body text|1_"/>
    <w:basedOn w:val="DefaultParagraphFont"/>
    <w:link w:val="Style18"/>
    <w:rPr>
      <w:rFonts w:ascii="SimSun" w:hAnsi="SimSun" w:cs="SimSun" w:eastAsia="SimSun"/>
      <w:b w:val="0"/>
      <w:i w:val="0"/>
      <w:smallCaps w:val="0"/>
      <w:strike w:val="0"/>
      <w:sz w:val="28"/>
      <w:u w:val="none"/>
    </w:rPr>
  </w:style>
  <w:style w:type="character" w:customStyle="1" w:styleId="CharStyle24">
    <w:name w:val="Body text|3_"/>
    <w:basedOn w:val="DefaultParagraphFont"/>
    <w:link w:val="Style23"/>
    <w:rPr>
      <w:rFonts w:ascii="SimSun" w:hAnsi="SimSun" w:cs="SimSun" w:eastAsia="SimSun"/>
      <w:b w:val="0"/>
      <w:i w:val="0"/>
      <w:smallCaps w:val="0"/>
      <w:strike w:val="0"/>
      <w:u w:val="none"/>
    </w:rPr>
  </w:style>
  <w:style w:type="character" w:customStyle="1" w:styleId="CharStyle31">
    <w:name w:val="Heading #1|1_"/>
    <w:basedOn w:val="DefaultParagraphFont"/>
    <w:link w:val="Style30"/>
    <w:rPr>
      <w:rFonts w:ascii="MingLiU" w:hAnsi="MingLiU" w:cs="MingLiU" w:eastAsia="MingLiU"/>
      <w:b w:val="0"/>
      <w:i w:val="0"/>
      <w:smallCaps w:val="0"/>
      <w:strike w:val="0"/>
      <w:sz w:val="20"/>
      <w:u w:val="none"/>
    </w:rPr>
  </w:style>
  <w:style w:type="character" w:customStyle="1" w:styleId="CharStyle34">
    <w:name w:val="Body text|5_"/>
    <w:basedOn w:val="DefaultParagraphFont"/>
    <w:link w:val="Style33"/>
    <w:rPr>
      <w:rFonts w:ascii="SimSun" w:hAnsi="SimSun" w:cs="SimSun" w:eastAsia="SimSun"/>
      <w:b w:val="0"/>
      <w:i w:val="0"/>
      <w:smallCaps w:val="0"/>
      <w:strike w:val="0"/>
      <w:sz w:val="36"/>
      <w:u w:val="none"/>
    </w:rPr>
  </w:style>
  <w:style w:type="character" w:customStyle="1" w:styleId="CharStyle41">
    <w:name w:val="Table caption|1_"/>
    <w:basedOn w:val="DefaultParagraphFont"/>
    <w:link w:val="Style40"/>
    <w:rPr>
      <w:rFonts w:ascii="MingLiU" w:hAnsi="MingLiU" w:cs="MingLiU" w:eastAsia="MingLiU"/>
      <w:b w:val="0"/>
      <w:i w:val="0"/>
      <w:smallCaps w:val="0"/>
      <w:strike w:val="0"/>
      <w:sz w:val="20"/>
      <w:u w:val="none"/>
    </w:rPr>
  </w:style>
  <w:style w:type="paragraph" w:customStyle="1" w:styleId="Style2">
    <w:name w:val="Footnote|1"/>
    <w:basedOn w:val="Normal"/>
    <w:link w:val="CharStyle3"/>
    <w:pPr>
      <w:widowControl w:val="0"/>
      <w:shd w:val="clear" w:color="auto" w:fill="auto"/>
      <w:spacing w:line="260" w:lineRule="exact"/>
    </w:pPr>
    <w:rPr>
      <w:rFonts w:ascii="SimSun" w:hAnsi="SimSun" w:cs="SimSun" w:eastAsia="SimSun"/>
      <w:b w:val="0"/>
      <w:i w:val="0"/>
      <w:smallCaps w:val="0"/>
      <w:strike w:val="0"/>
      <w:sz w:val="18"/>
      <w:u w:val="none"/>
    </w:rPr>
  </w:style>
  <w:style w:type="paragraph" w:customStyle="1" w:styleId="Style6">
    <w:name w:val="Body text|4"/>
    <w:basedOn w:val="Normal"/>
    <w:link w:val="CharStyle7"/>
    <w:pPr>
      <w:widowControl w:val="0"/>
      <w:shd w:val="clear" w:color="auto" w:fill="auto"/>
      <w:spacing w:after="700"/>
      <w:jc w:val="center"/>
    </w:pPr>
    <w:rPr>
      <w:rFonts w:ascii="SimSun" w:hAnsi="SimSun" w:cs="SimSun" w:eastAsia="SimSun"/>
      <w:b/>
      <w:i w:val="0"/>
      <w:smallCaps w:val="0"/>
      <w:strike w:val="0"/>
      <w:sz w:val="52"/>
      <w:u w:val="none"/>
    </w:rPr>
  </w:style>
  <w:style w:type="paragraph" w:customStyle="1" w:styleId="Style9">
    <w:name w:val="Header or footer|2"/>
    <w:basedOn w:val="Normal"/>
    <w:link w:val="CharStyle10"/>
    <w:pPr>
      <w:widowControl w:val="0"/>
      <w:shd w:val="clear" w:color="auto" w:fill="auto"/>
    </w:pPr>
    <w:rPr>
      <w:b w:val="0"/>
      <w:i w:val="0"/>
      <w:smallCaps w:val="0"/>
      <w:strike w:val="0"/>
      <w:sz w:val="20"/>
      <w:u w:val="none"/>
    </w:rPr>
  </w:style>
  <w:style w:type="paragraph" w:customStyle="1" w:styleId="Style12">
    <w:name w:val="Other|1"/>
    <w:basedOn w:val="Normal"/>
    <w:link w:val="CharStyle13"/>
    <w:pPr>
      <w:widowControl w:val="0"/>
      <w:shd w:val="clear" w:color="auto" w:fill="auto"/>
      <w:spacing w:after="600" w:line="458" w:lineRule="auto"/>
      <w:ind w:firstLine="400"/>
    </w:pPr>
    <w:rPr>
      <w:rFonts w:ascii="SimSun" w:hAnsi="SimSun" w:cs="SimSun" w:eastAsia="SimSun"/>
      <w:b w:val="0"/>
      <w:i w:val="0"/>
      <w:smallCaps w:val="0"/>
      <w:strike w:val="0"/>
      <w:sz w:val="28"/>
      <w:u w:val="none"/>
    </w:rPr>
  </w:style>
  <w:style w:type="paragraph" w:customStyle="1" w:styleId="Style16">
    <w:name w:val="Body text|2"/>
    <w:basedOn w:val="Normal"/>
    <w:link w:val="CharStyle17"/>
    <w:pPr>
      <w:widowControl w:val="0"/>
      <w:shd w:val="clear" w:color="auto" w:fill="auto"/>
      <w:spacing w:after="110" w:line="336" w:lineRule="auto"/>
      <w:jc w:val="center"/>
    </w:pPr>
    <w:rPr>
      <w:rFonts w:ascii="Arial" w:hAnsi="Arial" w:cs="Arial" w:eastAsia="Arial"/>
      <w:b w:val="0"/>
      <w:i w:val="0"/>
      <w:smallCaps w:val="0"/>
      <w:strike w:val="0"/>
      <w:sz w:val="32"/>
      <w:u w:val="none"/>
    </w:rPr>
  </w:style>
  <w:style w:type="paragraph" w:customStyle="1" w:styleId="Style18">
    <w:name w:val="Body text|1"/>
    <w:basedOn w:val="Normal"/>
    <w:link w:val="CharStyle19"/>
    <w:pPr>
      <w:widowControl w:val="0"/>
      <w:shd w:val="clear" w:color="auto" w:fill="auto"/>
      <w:spacing w:after="600" w:line="458" w:lineRule="auto"/>
      <w:ind w:firstLine="400"/>
    </w:pPr>
    <w:rPr>
      <w:rFonts w:ascii="SimSun" w:hAnsi="SimSun" w:cs="SimSun" w:eastAsia="SimSun"/>
      <w:b w:val="0"/>
      <w:i w:val="0"/>
      <w:smallCaps w:val="0"/>
      <w:strike w:val="0"/>
      <w:sz w:val="28"/>
      <w:u w:val="none"/>
    </w:rPr>
  </w:style>
  <w:style w:type="paragraph" w:customStyle="1" w:styleId="Style23">
    <w:name w:val="Body text|3"/>
    <w:basedOn w:val="Normal"/>
    <w:link w:val="CharStyle24"/>
    <w:pPr>
      <w:widowControl w:val="0"/>
      <w:shd w:val="clear" w:color="auto" w:fill="auto"/>
      <w:spacing w:after="440"/>
    </w:pPr>
    <w:rPr>
      <w:rFonts w:ascii="SimSun" w:hAnsi="SimSun" w:cs="SimSun" w:eastAsia="SimSun"/>
      <w:b w:val="0"/>
      <w:i w:val="0"/>
      <w:smallCaps w:val="0"/>
      <w:strike w:val="0"/>
      <w:u w:val="none"/>
    </w:rPr>
  </w:style>
  <w:style w:type="paragraph" w:customStyle="1" w:styleId="Style30">
    <w:name w:val="Heading #1|1"/>
    <w:basedOn w:val="Normal"/>
    <w:link w:val="CharStyle31"/>
    <w:pPr>
      <w:widowControl w:val="0"/>
      <w:shd w:val="clear" w:color="auto" w:fill="auto"/>
      <w:spacing w:after="220"/>
      <w:ind w:firstLine="80"/>
      <w:outlineLvl w:val="0"/>
    </w:pPr>
    <w:rPr>
      <w:rFonts w:ascii="MingLiU" w:hAnsi="MingLiU" w:cs="MingLiU" w:eastAsia="MingLiU"/>
      <w:b w:val="0"/>
      <w:i w:val="0"/>
      <w:smallCaps w:val="0"/>
      <w:strike w:val="0"/>
      <w:sz w:val="20"/>
      <w:u w:val="none"/>
    </w:rPr>
  </w:style>
  <w:style w:type="paragraph" w:customStyle="1" w:styleId="Style33">
    <w:name w:val="Body text|5"/>
    <w:basedOn w:val="Normal"/>
    <w:link w:val="CharStyle34"/>
    <w:pPr>
      <w:widowControl w:val="0"/>
      <w:shd w:val="clear" w:color="auto" w:fill="auto"/>
      <w:spacing w:after="900"/>
      <w:jc w:val="center"/>
    </w:pPr>
    <w:rPr>
      <w:rFonts w:ascii="SimSun" w:hAnsi="SimSun" w:cs="SimSun" w:eastAsia="SimSun"/>
      <w:b w:val="0"/>
      <w:i w:val="0"/>
      <w:smallCaps w:val="0"/>
      <w:strike w:val="0"/>
      <w:sz w:val="36"/>
      <w:u w:val="none"/>
    </w:rPr>
  </w:style>
  <w:style w:type="paragraph" w:customStyle="1" w:styleId="Style40">
    <w:name w:val="Table caption|1"/>
    <w:basedOn w:val="Normal"/>
    <w:link w:val="CharStyle41"/>
    <w:pPr>
      <w:widowControl w:val="0"/>
      <w:shd w:val="clear" w:color="auto" w:fill="auto"/>
    </w:pPr>
    <w:rPr>
      <w:rFonts w:ascii="MingLiU" w:hAnsi="MingLiU" w:cs="MingLiU" w:eastAsia="MingLiU"/>
      <w:b w:val="0"/>
      <w:i w:val="0"/>
      <w:smallCaps w:val="0"/>
      <w:strike w:val="0"/>
      <w:sz w:val="20"/>
      <w:u w:val="none"/>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